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76"/>
      </w:pPr>
      <w:r>
        <w:rPr>
          <w:b/>
          <w:bCs/>
          <w:sz w:val="48"/>
          <w:szCs w:val="48"/>
        </w:rPr>
        <w:t xml:space="preserve">Roney de Oliveira</w:t>
      </w:r>
    </w:p>
    <w:p>
      <w:pPr>
        <w:spacing w:after="40" w:line="276"/>
      </w:pPr>
      <w:r>
        <w:rPr>
          <w:b/>
          <w:bCs/>
          <w:color w:val="0A7C72"/>
          <w:sz w:val="25"/>
          <w:szCs w:val="25"/>
        </w:rPr>
        <w:t xml:space="preserve">Software Engineer</w:t>
      </w:r>
    </w:p>
    <w:p>
      <w:pPr>
        <w:spacing w:after="60" w:line="276"/>
      </w:pPr>
      <w:r>
        <w:rPr>
          <w:sz w:val="22"/>
          <w:szCs w:val="22"/>
        </w:rPr>
        <w:t xml:space="preserve">Backend · Frontend · Full Stack · DevOps · Go (Golang) · Node.js · React · TypeScript · Kubernetes (K8s)</w:t>
      </w:r>
    </w:p>
    <w:p>
      <w:pPr>
        <w:spacing w:after="120" w:line="276"/>
      </w:pPr>
      <w:hyperlink w:history="1" r:id="rIdx1pw5afcmkmx9cqo1dy5q">
        <w:r>
          <w:rPr>
            <w:rStyle w:val="Hyperlink"/>
            <w:rFonts w:ascii="Calibri" w:cs="Calibri" w:eastAsia="Calibri" w:hAnsi="Calibri"/>
            <w:sz w:val="22"/>
            <w:szCs w:val="22"/>
          </w:rPr>
          <w:t xml:space="preserve">mailto:contact@roneyrogerio.dev</w:t>
        </w:r>
      </w:hyperlink>
      <w:r>
        <w:rPr>
          <w:sz w:val="22"/>
          <w:szCs w:val="22"/>
        </w:rPr>
        <w:t xml:space="preserve"> | </w:t>
      </w:r>
      <w:r>
        <w:rPr>
          <w:sz w:val="22"/>
          <w:szCs w:val="22"/>
        </w:rPr>
        <w:t xml:space="preserve">+55 43 99196-1524</w:t>
      </w:r>
      <w:r>
        <w:rPr>
          <w:sz w:val="22"/>
          <w:szCs w:val="22"/>
        </w:rPr>
        <w:t xml:space="preserve"> | </w:t>
      </w:r>
      <w:r>
        <w:rPr>
          <w:sz w:val="22"/>
          <w:szCs w:val="22"/>
        </w:rPr>
        <w:t xml:space="preserve">Apucarana, Paraná, Brasil</w:t>
      </w:r>
      <w:r>
        <w:rPr>
          <w:sz w:val="22"/>
          <w:szCs w:val="22"/>
        </w:rPr>
        <w:t xml:space="preserve"> | </w:t>
      </w:r>
      <w:hyperlink w:history="1" r:id="rIde7_7p2cpamav5rdy2lwvh">
        <w:r>
          <w:rPr>
            <w:rStyle w:val="Hyperlink"/>
            <w:rFonts w:ascii="Calibri" w:cs="Calibri" w:eastAsia="Calibri" w:hAnsi="Calibri"/>
            <w:sz w:val="22"/>
            <w:szCs w:val="22"/>
          </w:rPr>
          <w:t xml:space="preserve">roneyrogerio.dev</w:t>
        </w:r>
      </w:hyperlink>
      <w:r>
        <w:rPr>
          <w:sz w:val="22"/>
          <w:szCs w:val="22"/>
        </w:rPr>
        <w:t xml:space="preserve"> | </w:t>
      </w:r>
      <w:hyperlink w:history="1" r:id="rIdjfx4v7jw_8mqmhxciwo29">
        <w:r>
          <w:rPr>
            <w:rStyle w:val="Hyperlink"/>
            <w:rFonts w:ascii="Calibri" w:cs="Calibri" w:eastAsia="Calibri" w:hAnsi="Calibri"/>
            <w:sz w:val="22"/>
            <w:szCs w:val="22"/>
          </w:rPr>
          <w:t xml:space="preserve">www.linkedin.com/in/roneyrogerio/</w:t>
        </w:r>
      </w:hyperlink>
      <w:r>
        <w:rPr>
          <w:sz w:val="22"/>
          <w:szCs w:val="22"/>
        </w:rPr>
        <w:t xml:space="preserve"> | </w:t>
      </w:r>
      <w:hyperlink w:history="1" r:id="rIdg54f2ca25ictuhanpy9cg">
        <w:r>
          <w:rPr>
            <w:rStyle w:val="Hyperlink"/>
            <w:rFonts w:ascii="Calibri" w:cs="Calibri" w:eastAsia="Calibri" w:hAnsi="Calibri"/>
            <w:sz w:val="22"/>
            <w:szCs w:val="22"/>
          </w:rPr>
          <w:t xml:space="preserve">github.com/roneyrogerio</w:t>
        </w:r>
      </w:hyperlink>
    </w:p>
    <w:p>
      <w:pPr>
        <w:pStyle w:val="Heading1"/>
        <w:pBdr>
          <w:bottom w:val="single" w:color="C9CFD4" w:sz="6" w:space="2"/>
        </w:pBdr>
        <w:spacing w:after="120" w:before="280" w:line="276"/>
      </w:pPr>
      <w:r>
        <w:rPr>
          <w:b/>
          <w:bCs/>
          <w:color w:val="0A7C72"/>
          <w:sz w:val="26"/>
          <w:szCs w:val="26"/>
        </w:rPr>
        <w:t xml:space="preserve">RESUMO PROFISSIONAL</w:t>
      </w:r>
    </w:p>
    <w:p>
      <w:pPr>
        <w:spacing w:after="70" w:line="276"/>
      </w:pPr>
      <w:r>
        <w:rPr>
          <w:sz w:val="22"/>
          <w:szCs w:val="22"/>
        </w:rPr>
        <w:t xml:space="preserve">Engenheiro de software com experiência em aplicações web, APIs e microsserviços em produção, atuando de ponta a ponta entre backend, frontend e práticas DevOps.</w:t>
      </w:r>
    </w:p>
    <w:p>
      <w:pPr>
        <w:spacing w:after="70" w:line="276"/>
      </w:pPr>
      <w:r>
        <w:rPr>
          <w:sz w:val="22"/>
          <w:szCs w:val="22"/>
        </w:rPr>
        <w:t xml:space="preserve">Trabalho principalmente com Go, PostgreSQL, Node.js e React, além de cloud (AWS, GCP e Oracle Cloud), contentores e arquitetura orientada a serviços.</w:t>
      </w:r>
    </w:p>
    <w:p>
      <w:pPr>
        <w:spacing w:after="70" w:line="276"/>
      </w:pPr>
      <w:r>
        <w:rPr>
          <w:sz w:val="22"/>
          <w:szCs w:val="22"/>
        </w:rPr>
        <w:t xml:space="preserve">Foco em código simples, escalável e de fácil manutenção, com interesse contínuo em performance, concorrência e sistemas distribuídos.</w:t>
      </w:r>
    </w:p>
    <w:p>
      <w:pPr>
        <w:pStyle w:val="Heading1"/>
        <w:pBdr>
          <w:bottom w:val="single" w:color="C9CFD4" w:sz="6" w:space="2"/>
        </w:pBdr>
        <w:spacing w:after="120" w:before="280" w:line="276"/>
      </w:pPr>
      <w:r>
        <w:rPr>
          <w:b/>
          <w:bCs/>
          <w:color w:val="0A7C72"/>
          <w:sz w:val="26"/>
          <w:szCs w:val="26"/>
        </w:rPr>
        <w:t xml:space="preserve">COMPETÊNCIAS TÉCNICAS</w:t>
      </w:r>
    </w:p>
    <w:p>
      <w:pPr>
        <w:spacing w:after="60" w:line="276"/>
      </w:pPr>
      <w:r>
        <w:rPr>
          <w:b/>
          <w:bCs/>
          <w:sz w:val="22"/>
          <w:szCs w:val="22"/>
        </w:rPr>
        <w:t xml:space="preserve">Linguagens e frameworks: </w:t>
      </w:r>
      <w:r>
        <w:rPr>
          <w:sz w:val="22"/>
          <w:szCs w:val="22"/>
        </w:rPr>
        <w:t xml:space="preserve">Go (Golang), TypeScript, JavaScript, Node.js, PHP, WordPress, C, C++, Python.</w:t>
      </w:r>
    </w:p>
    <w:p>
      <w:pPr>
        <w:spacing w:after="60" w:line="276"/>
      </w:pPr>
      <w:r>
        <w:rPr>
          <w:b/>
          <w:bCs/>
          <w:sz w:val="22"/>
          <w:szCs w:val="22"/>
        </w:rPr>
        <w:t xml:space="preserve">Frontend: </w:t>
      </w:r>
      <w:r>
        <w:rPr>
          <w:sz w:val="22"/>
          <w:szCs w:val="22"/>
        </w:rPr>
        <w:t xml:space="preserve">React, Next.js (App Router), HTML e CSS, Astro, Vite, Three.js, Interfaces responsivas.</w:t>
      </w:r>
    </w:p>
    <w:p>
      <w:pPr>
        <w:spacing w:after="60" w:line="276"/>
      </w:pPr>
      <w:r>
        <w:rPr>
          <w:b/>
          <w:bCs/>
          <w:sz w:val="22"/>
          <w:szCs w:val="22"/>
        </w:rPr>
        <w:t xml:space="preserve">Backend e arquitetura: </w:t>
      </w:r>
      <w:r>
        <w:rPr>
          <w:sz w:val="22"/>
          <w:szCs w:val="22"/>
        </w:rPr>
        <w:t xml:space="preserve">Microsserviços (Microservices), APIs REST (REST APIs), GraphQL, Webhooks, Server-Sent Events (SSE), Vídeo em tempo real (Cloudflare RealtimeKit, Streaming), Idempotência (Idempotency), Gin, Arquitetura orientada a serviços (SOA), Versionamento de APIs (Versionamento de contratos), Testes automatizados, Desenvolvimento seguro (Segurança), Revisão de código (Code review), Desenvolvimento assistido por IA (AI-assisted development), Mensageria assíncrona (Comunicação assíncrona), Resiliência (Tolerância a falhas), Escalabilidade, Otimização de desempenho (Performance).</w:t>
      </w:r>
    </w:p>
    <w:p>
      <w:pPr>
        <w:spacing w:after="60" w:line="276"/>
      </w:pPr>
      <w:r>
        <w:rPr>
          <w:b/>
          <w:bCs/>
          <w:sz w:val="22"/>
          <w:szCs w:val="22"/>
        </w:rPr>
        <w:t xml:space="preserve">Cloud e operações: </w:t>
      </w:r>
      <w:r>
        <w:rPr>
          <w:sz w:val="22"/>
          <w:szCs w:val="22"/>
        </w:rPr>
        <w:t xml:space="preserve">AWS Lambda (Serverless), Amazon S3, Amazon RDS, AWS CloudFormation, AWS API Gateway, AWS Rekognition, Google Cloud Platform (GCP), Cloud Run, Cloudflare R2 (Armazenamento de objetos), BigQuery, Pub/Sub, Vertex AI, Oracle Cloud Infrastructure (OCI, Oracle Cloud), Oracle Kubernetes Engine (OKE), Observabilidade (Monitoramento), OpenTelemetry (Rastreamento distribuído, Tracing), Troubleshooting de produção, DevOps.</w:t>
      </w:r>
    </w:p>
    <w:p>
      <w:pPr>
        <w:spacing w:after="60" w:line="276"/>
      </w:pPr>
      <w:r>
        <w:rPr>
          <w:b/>
          <w:bCs/>
          <w:sz w:val="22"/>
          <w:szCs w:val="22"/>
        </w:rPr>
        <w:t xml:space="preserve">Dados e plataforma: </w:t>
      </w:r>
      <w:r>
        <w:rPr>
          <w:sz w:val="22"/>
          <w:szCs w:val="22"/>
        </w:rPr>
        <w:t xml:space="preserve">PostgreSQL (Bancos de dados relacionais), MongoDB, SQLite, Prisma, Modelagem de dados, Otimização de consultas, Linux, Execução local de LLMs (Self-hosted LLM, Inferência local), Llama (Ollama), API da OpenAI (OpenAI API, LLM), Saídas estruturadas com JSON Schema (Structured Outputs), Engenharia de prompt (Prompt engineering), Redes para serviços, Docker, Kubernetes (K8s), Knative, CI/CD com GitHub Actions (Integração e entrega contínuas), Terraform (Infraestrutura como código, IaC), Git, GitLab, Jira e Bash.</w:t>
      </w:r>
    </w:p>
    <w:p>
      <w:pPr>
        <w:pStyle w:val="Heading1"/>
        <w:pBdr>
          <w:bottom w:val="single" w:color="C9CFD4" w:sz="6" w:space="2"/>
        </w:pBdr>
        <w:spacing w:after="120" w:before="280" w:line="276"/>
      </w:pPr>
      <w:r>
        <w:rPr>
          <w:b/>
          <w:bCs/>
          <w:color w:val="0A7C72"/>
          <w:sz w:val="26"/>
          <w:szCs w:val="26"/>
        </w:rPr>
        <w:t xml:space="preserve">EXPERIÊNCIA PROFISSIONAL</w:t>
      </w:r>
    </w:p>
    <w:p>
      <w:pPr>
        <w:pStyle w:val="Heading2"/>
        <w:keepNext/>
        <w:spacing w:after="0" w:before="140" w:line="276"/>
      </w:pPr>
      <w:r>
        <w:rPr>
          <w:b/>
          <w:bCs/>
          <w:sz w:val="23"/>
          <w:szCs w:val="23"/>
        </w:rPr>
        <w:t xml:space="preserve">Desenvolvedor Full Stack</w:t>
      </w:r>
      <w:r>
        <w:rPr>
          <w:b/>
          <w:bCs/>
          <w:sz w:val="23"/>
          <w:szCs w:val="23"/>
        </w:rPr>
        <w:t xml:space="preserve"> — </w:t>
      </w:r>
      <w:hyperlink w:history="1" r:id="rId9rkbs6cyvizwstxldr285">
        <w:r>
          <w:rPr>
            <w:rStyle w:val="Hyperlink"/>
            <w:rFonts w:ascii="Calibri" w:cs="Calibri" w:eastAsia="Calibri" w:hAnsi="Calibri"/>
            <w:sz w:val="22"/>
            <w:szCs w:val="22"/>
          </w:rPr>
          <w:t xml:space="preserve">Proaba</w:t>
        </w:r>
      </w:hyperlink>
    </w:p>
    <w:p>
      <w:pPr>
        <w:keepNext/>
        <w:spacing w:after="60" w:line="276"/>
      </w:pPr>
      <w:r>
        <w:rPr>
          <w:color w:val="5D666E"/>
          <w:sz w:val="22"/>
          <w:szCs w:val="22"/>
        </w:rPr>
        <w:t xml:space="preserve">ago/2026 – set/2026 · Freelance · Remoto</w:t>
      </w:r>
    </w:p>
    <w:p>
      <w:pPr>
        <w:pStyle w:val="ListParagraph"/>
        <w:numPr>
          <w:ilvl w:val="0"/>
          <w:numId w:val="2"/>
        </w:numPr>
        <w:spacing w:after="40" w:line="276"/>
      </w:pPr>
      <w:r>
        <w:rPr>
          <w:sz w:val="22"/>
          <w:szCs w:val="22"/>
        </w:rPr>
        <w:t xml:space="preserve">Transmissão ao vivo e gravação de sessões com Cloudflare RealtimeKit numa plataforma de clínica infantil: criação da sala, emissão de token por participante, provisionamento de presets e encerramento ao fim, tudo no servidor.</w:t>
      </w:r>
    </w:p>
    <w:p>
      <w:pPr>
        <w:pStyle w:val="ListParagraph"/>
        <w:numPr>
          <w:ilvl w:val="0"/>
          <w:numId w:val="2"/>
        </w:numPr>
        <w:spacing w:after="40" w:line="276"/>
      </w:pPr>
      <w:r>
        <w:rPr>
          <w:sz w:val="22"/>
          <w:szCs w:val="22"/>
        </w:rPr>
        <w:t xml:space="preserve">Gravação escrita direto no Cloudflare R2, com transcrição automática e reprodução na própria tela da sessão.</w:t>
      </w:r>
    </w:p>
    <w:p>
      <w:pPr>
        <w:pStyle w:val="ListParagraph"/>
        <w:numPr>
          <w:ilvl w:val="0"/>
          <w:numId w:val="2"/>
        </w:numPr>
        <w:spacing w:after="40" w:line="276"/>
      </w:pPr>
      <w:r>
        <w:rPr>
          <w:sz w:val="22"/>
          <w:szCs w:val="22"/>
        </w:rPr>
        <w:t xml:space="preserve">Webhooks do provedor tratados com idempotência: eventos sobrepostos deixaram de criar dois registros de mídia para a mesma gravação, e o reenvio que a própria API pediu ao responder 500 deixou de ser descartado como duplicata.</w:t>
      </w:r>
    </w:p>
    <w:p>
      <w:pPr>
        <w:pStyle w:val="ListParagraph"/>
        <w:numPr>
          <w:ilvl w:val="0"/>
          <w:numId w:val="2"/>
        </w:numPr>
        <w:spacing w:after="40" w:line="276"/>
      </w:pPr>
      <w:r>
        <w:rPr>
          <w:sz w:val="22"/>
          <w:szCs w:val="22"/>
        </w:rPr>
        <w:t xml:space="preserve">Stream SSE solto enquanto a aba fica oculta e fechado em try/finally, para uma sessão aberta não reter vaga no provedor.</w:t>
      </w:r>
    </w:p>
    <w:p>
      <w:pPr>
        <w:pStyle w:val="ListParagraph"/>
        <w:numPr>
          <w:ilvl w:val="0"/>
          <w:numId w:val="2"/>
        </w:numPr>
        <w:spacing w:after="40" w:line="276"/>
      </w:pPr>
      <w:r>
        <w:rPr>
          <w:sz w:val="22"/>
          <w:szCs w:val="22"/>
        </w:rPr>
        <w:t xml:space="preserve">Controle de acesso exigindo vínculo com a criança para alcançar uma gravação, liberação gravação a gravação, e listagem pelo fuso de quem olha em vez do fuso do servidor.</w:t>
      </w:r>
    </w:p>
    <w:p>
      <w:pPr>
        <w:pStyle w:val="ListParagraph"/>
        <w:numPr>
          <w:ilvl w:val="0"/>
          <w:numId w:val="2"/>
        </w:numPr>
        <w:spacing w:after="40" w:line="276"/>
      </w:pPr>
      <w:r>
        <w:rPr>
          <w:sz w:val="22"/>
          <w:szCs w:val="22"/>
        </w:rPr>
        <w:t xml:space="preserve">Privacidade por desenho: nenhum nome de paciente é enviado ao provedor — a sala é identificada pelo id da sessão.</w:t>
      </w:r>
    </w:p>
    <w:p>
      <w:pPr>
        <w:pStyle w:val="ListParagraph"/>
        <w:numPr>
          <w:ilvl w:val="0"/>
          <w:numId w:val="2"/>
        </w:numPr>
        <w:spacing w:after="40" w:line="276"/>
      </w:pPr>
      <w:r>
        <w:rPr>
          <w:sz w:val="22"/>
          <w:szCs w:val="22"/>
        </w:rPr>
        <w:t xml:space="preserve">Testes end-to-end em Playwright e segredos do provedor mapeados por ambiente no deploy.</w:t>
      </w:r>
    </w:p>
    <w:p>
      <w:pPr>
        <w:pStyle w:val="Heading2"/>
        <w:keepNext/>
        <w:spacing w:after="0" w:before="140" w:line="276"/>
      </w:pPr>
      <w:r>
        <w:rPr>
          <w:b/>
          <w:bCs/>
          <w:sz w:val="23"/>
          <w:szCs w:val="23"/>
        </w:rPr>
        <w:t xml:space="preserve">Engenheiro de Software Sénior</w:t>
      </w:r>
      <w:r>
        <w:rPr>
          <w:b/>
          <w:bCs/>
          <w:sz w:val="23"/>
          <w:szCs w:val="23"/>
        </w:rPr>
        <w:t xml:space="preserve"> — </w:t>
      </w:r>
      <w:hyperlink w:history="1" r:id="rId4av9c6brkvzod_xncxu4m">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jul/2024 – mai/2026 · Tempo inteiro · Remoto</w:t>
      </w:r>
    </w:p>
    <w:p>
      <w:pPr>
        <w:pStyle w:val="ListParagraph"/>
        <w:numPr>
          <w:ilvl w:val="0"/>
          <w:numId w:val="2"/>
        </w:numPr>
        <w:spacing w:after="40" w:line="276"/>
      </w:pPr>
      <w:r>
        <w:rPr>
          <w:sz w:val="22"/>
          <w:szCs w:val="22"/>
        </w:rPr>
        <w:t xml:space="preserve">Atuação de ponta a ponta no ciclo de engenharia, desenvolvendo e operando soluções backend em cloud (AWS e GCP).</w:t>
      </w:r>
    </w:p>
    <w:p>
      <w:pPr>
        <w:pStyle w:val="ListParagraph"/>
        <w:numPr>
          <w:ilvl w:val="0"/>
          <w:numId w:val="2"/>
        </w:numPr>
        <w:spacing w:after="40" w:line="276"/>
      </w:pPr>
      <w:r>
        <w:rPr>
          <w:sz w:val="22"/>
          <w:szCs w:val="22"/>
        </w:rPr>
        <w:t xml:space="preserve">Aplicação de práticas DevOps e ágeis para garantir entregas eficientes, estáveis e de alto valor.</w:t>
      </w:r>
    </w:p>
    <w:p>
      <w:pPr>
        <w:pStyle w:val="ListParagraph"/>
        <w:numPr>
          <w:ilvl w:val="0"/>
          <w:numId w:val="2"/>
        </w:numPr>
        <w:spacing w:after="40" w:line="276"/>
      </w:pPr>
      <w:r>
        <w:rPr>
          <w:sz w:val="22"/>
          <w:szCs w:val="22"/>
        </w:rPr>
        <w:t xml:space="preserve">Evolução contínua de plataforma em microsserviços, com foco em confiabilidade operacional.</w:t>
      </w:r>
    </w:p>
    <w:p>
      <w:pPr>
        <w:pStyle w:val="Heading2"/>
        <w:keepNext/>
        <w:spacing w:after="0" w:before="140" w:line="276"/>
      </w:pPr>
      <w:r>
        <w:rPr>
          <w:b/>
          <w:bCs/>
          <w:sz w:val="23"/>
          <w:szCs w:val="23"/>
        </w:rPr>
        <w:t xml:space="preserve">Engenheiro de Software Intermédio</w:t>
      </w:r>
      <w:r>
        <w:rPr>
          <w:b/>
          <w:bCs/>
          <w:sz w:val="23"/>
          <w:szCs w:val="23"/>
        </w:rPr>
        <w:t xml:space="preserve"> — </w:t>
      </w:r>
      <w:hyperlink w:history="1" r:id="rIdvj3ti4ry6ybn8-p9jgkee">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jan/2022 – jul/2024 · Tempo inteiro · Remoto</w:t>
      </w:r>
    </w:p>
    <w:p>
      <w:pPr>
        <w:pStyle w:val="ListParagraph"/>
        <w:numPr>
          <w:ilvl w:val="0"/>
          <w:numId w:val="2"/>
        </w:numPr>
        <w:spacing w:after="40" w:line="276"/>
      </w:pPr>
      <w:r>
        <w:rPr>
          <w:sz w:val="22"/>
          <w:szCs w:val="22"/>
        </w:rPr>
        <w:t xml:space="preserve">Implementação de funcionalidades com autonomia e domínio do sistema.</w:t>
      </w:r>
    </w:p>
    <w:p>
      <w:pPr>
        <w:pStyle w:val="ListParagraph"/>
        <w:numPr>
          <w:ilvl w:val="0"/>
          <w:numId w:val="2"/>
        </w:numPr>
        <w:spacing w:after="40" w:line="276"/>
      </w:pPr>
      <w:r>
        <w:rPr>
          <w:sz w:val="22"/>
          <w:szCs w:val="22"/>
        </w:rPr>
        <w:t xml:space="preserve">Correção de bugs e manutenção evolutiva em ambiente de produção.</w:t>
      </w:r>
    </w:p>
    <w:p>
      <w:pPr>
        <w:pStyle w:val="ListParagraph"/>
        <w:numPr>
          <w:ilvl w:val="0"/>
          <w:numId w:val="2"/>
        </w:numPr>
        <w:spacing w:after="40" w:line="276"/>
      </w:pPr>
      <w:r>
        <w:rPr>
          <w:sz w:val="22"/>
          <w:szCs w:val="22"/>
        </w:rPr>
        <w:t xml:space="preserve">Desenvolvimento backend com Node.js e PostgreSQL, apoiando entregas contínuas do produto.</w:t>
      </w:r>
    </w:p>
    <w:p>
      <w:pPr>
        <w:pStyle w:val="Heading2"/>
        <w:keepNext/>
        <w:spacing w:after="0" w:before="140" w:line="276"/>
      </w:pPr>
      <w:r>
        <w:rPr>
          <w:b/>
          <w:bCs/>
          <w:sz w:val="23"/>
          <w:szCs w:val="23"/>
        </w:rPr>
        <w:t xml:space="preserve">Engenheiro de Software Júnior</w:t>
      </w:r>
      <w:r>
        <w:rPr>
          <w:b/>
          <w:bCs/>
          <w:sz w:val="23"/>
          <w:szCs w:val="23"/>
        </w:rPr>
        <w:t xml:space="preserve"> — </w:t>
      </w:r>
      <w:hyperlink w:history="1" r:id="rIdlvzbkr0viptanbxc2y9go">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jul/2021 – jan/2022 · Tempo inteiro · Remoto</w:t>
      </w:r>
    </w:p>
    <w:p>
      <w:pPr>
        <w:pStyle w:val="ListParagraph"/>
        <w:numPr>
          <w:ilvl w:val="0"/>
          <w:numId w:val="2"/>
        </w:numPr>
        <w:spacing w:after="40" w:line="276"/>
      </w:pPr>
      <w:r>
        <w:rPr>
          <w:sz w:val="22"/>
          <w:szCs w:val="22"/>
        </w:rPr>
        <w:t xml:space="preserve">Desenvolvimento de funcionalidades e correção de bugs.</w:t>
      </w:r>
    </w:p>
    <w:p>
      <w:pPr>
        <w:pStyle w:val="ListParagraph"/>
        <w:numPr>
          <w:ilvl w:val="0"/>
          <w:numId w:val="2"/>
        </w:numPr>
        <w:spacing w:after="40" w:line="276"/>
      </w:pPr>
      <w:r>
        <w:rPr>
          <w:sz w:val="22"/>
          <w:szCs w:val="22"/>
        </w:rPr>
        <w:t xml:space="preserve">Participação no ciclo de entrega com foco em qualidade e estabilidade do software.</w:t>
      </w:r>
    </w:p>
    <w:p>
      <w:pPr>
        <w:pStyle w:val="Heading2"/>
        <w:keepNext/>
        <w:spacing w:after="0" w:before="140" w:line="276"/>
      </w:pPr>
      <w:r>
        <w:rPr>
          <w:b/>
          <w:bCs/>
          <w:sz w:val="23"/>
          <w:szCs w:val="23"/>
        </w:rPr>
        <w:t xml:space="preserve">Analista de Helpdesk</w:t>
      </w:r>
      <w:r>
        <w:rPr>
          <w:b/>
          <w:bCs/>
          <w:sz w:val="23"/>
          <w:szCs w:val="23"/>
        </w:rPr>
        <w:t xml:space="preserve"> — </w:t>
      </w:r>
      <w:hyperlink w:history="1" r:id="rIdhfbgsxoseb7510axbnzlj">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mar/2021 – jul/2021 · Autónomo · Remoto</w:t>
      </w:r>
    </w:p>
    <w:p>
      <w:pPr>
        <w:pStyle w:val="ListParagraph"/>
        <w:numPr>
          <w:ilvl w:val="0"/>
          <w:numId w:val="2"/>
        </w:numPr>
        <w:spacing w:after="40" w:line="276"/>
      </w:pPr>
      <w:r>
        <w:rPr>
          <w:sz w:val="22"/>
          <w:szCs w:val="22"/>
        </w:rPr>
        <w:t xml:space="preserve">Atendimento aos alunos durante a aplicação de provas online.</w:t>
      </w:r>
    </w:p>
    <w:p>
      <w:pPr>
        <w:pStyle w:val="ListParagraph"/>
        <w:numPr>
          <w:ilvl w:val="0"/>
          <w:numId w:val="2"/>
        </w:numPr>
        <w:spacing w:after="40" w:line="276"/>
      </w:pPr>
      <w:r>
        <w:rPr>
          <w:sz w:val="22"/>
          <w:szCs w:val="22"/>
        </w:rPr>
        <w:t xml:space="preserve">Suporte operacional para garantir continuidade e qualidade do serviço.</w:t>
      </w:r>
    </w:p>
    <w:p>
      <w:pPr>
        <w:pStyle w:val="Heading2"/>
        <w:keepNext/>
        <w:spacing w:after="0" w:before="140" w:line="276"/>
      </w:pPr>
      <w:r>
        <w:rPr>
          <w:b/>
          <w:bCs/>
          <w:sz w:val="23"/>
          <w:szCs w:val="23"/>
        </w:rPr>
        <w:t xml:space="preserve">Desenvolvedor Full Stack</w:t>
      </w:r>
      <w:r>
        <w:rPr>
          <w:b/>
          <w:bCs/>
          <w:sz w:val="23"/>
          <w:szCs w:val="23"/>
        </w:rPr>
        <w:t xml:space="preserve"> — </w:t>
      </w:r>
      <w:r>
        <w:rPr>
          <w:b/>
          <w:bCs/>
          <w:sz w:val="23"/>
          <w:szCs w:val="23"/>
        </w:rPr>
        <w:t xml:space="preserve">Early Denver</w:t>
      </w:r>
    </w:p>
    <w:p>
      <w:pPr>
        <w:keepNext/>
        <w:spacing w:after="60" w:line="276"/>
      </w:pPr>
      <w:r>
        <w:rPr>
          <w:color w:val="5D666E"/>
          <w:sz w:val="22"/>
          <w:szCs w:val="22"/>
        </w:rPr>
        <w:t xml:space="preserve">dez/2018 – dez/2019 · Tempo inteiro · Brasília, DF, Brasil (Remoto)</w:t>
      </w:r>
    </w:p>
    <w:p>
      <w:pPr>
        <w:pStyle w:val="ListParagraph"/>
        <w:numPr>
          <w:ilvl w:val="0"/>
          <w:numId w:val="2"/>
        </w:numPr>
        <w:spacing w:after="40" w:line="276"/>
      </w:pPr>
      <w:r>
        <w:rPr>
          <w:sz w:val="22"/>
          <w:szCs w:val="22"/>
        </w:rPr>
        <w:t xml:space="preserve">Desenvolvimento full stack de funcionalidades web.</w:t>
      </w:r>
    </w:p>
    <w:p>
      <w:pPr>
        <w:pStyle w:val="ListParagraph"/>
        <w:numPr>
          <w:ilvl w:val="0"/>
          <w:numId w:val="2"/>
        </w:numPr>
        <w:spacing w:after="40" w:line="276"/>
      </w:pPr>
      <w:r>
        <w:rPr>
          <w:sz w:val="22"/>
          <w:szCs w:val="22"/>
        </w:rPr>
        <w:t xml:space="preserve">Trabalho com Node.js, React.js e PostgreSQL no ciclo de entrega de produto.</w:t>
      </w:r>
    </w:p>
    <w:p>
      <w:pPr>
        <w:pStyle w:val="ListParagraph"/>
        <w:numPr>
          <w:ilvl w:val="0"/>
          <w:numId w:val="2"/>
        </w:numPr>
        <w:spacing w:after="40" w:line="276"/>
      </w:pPr>
      <w:r>
        <w:rPr>
          <w:sz w:val="22"/>
          <w:szCs w:val="22"/>
        </w:rPr>
        <w:t xml:space="preserve">Colaboração remota com o time para evolução contínua da aplicação.</w:t>
      </w:r>
    </w:p>
    <w:p>
      <w:pPr>
        <w:pStyle w:val="Heading2"/>
        <w:keepNext/>
        <w:spacing w:after="0" w:before="140" w:line="276"/>
      </w:pPr>
      <w:r>
        <w:rPr>
          <w:b/>
          <w:bCs/>
          <w:sz w:val="23"/>
          <w:szCs w:val="23"/>
        </w:rPr>
        <w:t xml:space="preserve">Desenvolvedor de Software Júnior</w:t>
      </w:r>
      <w:r>
        <w:rPr>
          <w:b/>
          <w:bCs/>
          <w:sz w:val="23"/>
          <w:szCs w:val="23"/>
        </w:rPr>
        <w:t xml:space="preserve"> — </w:t>
      </w:r>
      <w:r>
        <w:rPr>
          <w:b/>
          <w:bCs/>
          <w:sz w:val="23"/>
          <w:szCs w:val="23"/>
        </w:rPr>
        <w:t xml:space="preserve">StutzLab</w:t>
      </w:r>
    </w:p>
    <w:p>
      <w:pPr>
        <w:keepNext/>
        <w:spacing w:after="60" w:line="276"/>
      </w:pPr>
      <w:r>
        <w:rPr>
          <w:color w:val="5D666E"/>
          <w:sz w:val="22"/>
          <w:szCs w:val="22"/>
        </w:rPr>
        <w:t xml:space="preserve">jan/2018 – nov/2018 · Tempo inteiro · São Paulo, SP, Brasil (Remoto)</w:t>
      </w:r>
    </w:p>
    <w:p>
      <w:pPr>
        <w:pStyle w:val="ListParagraph"/>
        <w:numPr>
          <w:ilvl w:val="0"/>
          <w:numId w:val="2"/>
        </w:numPr>
        <w:spacing w:after="40" w:line="276"/>
      </w:pPr>
      <w:r>
        <w:rPr>
          <w:sz w:val="22"/>
          <w:szCs w:val="22"/>
        </w:rPr>
        <w:t xml:space="preserve">Desenvolvimento de funcionalidades para aplicações web.</w:t>
      </w:r>
    </w:p>
    <w:p>
      <w:pPr>
        <w:pStyle w:val="ListParagraph"/>
        <w:numPr>
          <w:ilvl w:val="0"/>
          <w:numId w:val="2"/>
        </w:numPr>
        <w:spacing w:after="40" w:line="276"/>
      </w:pPr>
      <w:r>
        <w:rPr>
          <w:sz w:val="22"/>
          <w:szCs w:val="22"/>
        </w:rPr>
        <w:t xml:space="preserve">Trabalho com PHP, JavaScript, MySQL, HTML e CSS na implementação de telas e regras de negócio.</w:t>
      </w:r>
    </w:p>
    <w:p>
      <w:pPr>
        <w:pStyle w:val="ListParagraph"/>
        <w:numPr>
          <w:ilvl w:val="0"/>
          <w:numId w:val="2"/>
        </w:numPr>
        <w:spacing w:after="40" w:line="276"/>
      </w:pPr>
      <w:r>
        <w:rPr>
          <w:sz w:val="22"/>
          <w:szCs w:val="22"/>
        </w:rPr>
        <w:t xml:space="preserve">Uso de Bootstrap para padronização de interface e ganho de produtividade no frontend.</w:t>
      </w:r>
    </w:p>
    <w:p>
      <w:pPr>
        <w:pStyle w:val="Heading2"/>
        <w:keepNext/>
        <w:spacing w:after="0" w:before="140" w:line="276"/>
      </w:pPr>
      <w:r>
        <w:rPr>
          <w:b/>
          <w:bCs/>
          <w:sz w:val="23"/>
          <w:szCs w:val="23"/>
        </w:rPr>
        <w:t xml:space="preserve">Desenvolvedor Web</w:t>
      </w:r>
      <w:r>
        <w:rPr>
          <w:b/>
          <w:bCs/>
          <w:sz w:val="23"/>
          <w:szCs w:val="23"/>
        </w:rPr>
        <w:t xml:space="preserve"> — </w:t>
      </w:r>
      <w:r>
        <w:rPr>
          <w:b/>
          <w:bCs/>
          <w:sz w:val="23"/>
          <w:szCs w:val="23"/>
        </w:rPr>
        <w:t xml:space="preserve">Projetos próprios</w:t>
      </w:r>
    </w:p>
    <w:p>
      <w:pPr>
        <w:keepNext/>
        <w:spacing w:after="60" w:line="276"/>
      </w:pPr>
      <w:r>
        <w:rPr>
          <w:color w:val="5D666E"/>
          <w:sz w:val="22"/>
          <w:szCs w:val="22"/>
        </w:rPr>
        <w:t xml:space="preserve">nov/2010 – dez/2017 · Autónomo · Remoto</w:t>
      </w:r>
    </w:p>
    <w:p>
      <w:pPr>
        <w:pStyle w:val="ListParagraph"/>
        <w:numPr>
          <w:ilvl w:val="0"/>
          <w:numId w:val="2"/>
        </w:numPr>
        <w:spacing w:after="40" w:line="276"/>
      </w:pPr>
      <w:r>
        <w:rPr>
          <w:sz w:val="22"/>
          <w:szCs w:val="22"/>
        </w:rPr>
        <w:t xml:space="preserve">Desenvolvimento de projetos próprios com HTML, CSS, PHP, MySQL e Nginx.</w:t>
      </w:r>
    </w:p>
    <w:p>
      <w:pPr>
        <w:pStyle w:val="ListParagraph"/>
        <w:numPr>
          <w:ilvl w:val="0"/>
          <w:numId w:val="2"/>
        </w:numPr>
        <w:spacing w:after="40" w:line="276"/>
      </w:pPr>
      <w:r>
        <w:rPr>
          <w:sz w:val="22"/>
          <w:szCs w:val="22"/>
        </w:rPr>
        <w:t xml:space="preserve">Monetização de produtos e conteúdo digital por meio do Google AdSense.</w:t>
      </w:r>
    </w:p>
    <w:p>
      <w:pPr>
        <w:pStyle w:val="Heading1"/>
        <w:pBdr>
          <w:bottom w:val="single" w:color="C9CFD4" w:sz="6" w:space="2"/>
        </w:pBdr>
        <w:spacing w:after="120" w:before="280" w:line="276"/>
      </w:pPr>
      <w:r>
        <w:rPr>
          <w:b/>
          <w:bCs/>
          <w:color w:val="0A7C72"/>
          <w:sz w:val="26"/>
          <w:szCs w:val="26"/>
        </w:rPr>
        <w:t xml:space="preserve">PROJETOS</w:t>
      </w:r>
    </w:p>
    <w:p>
      <w:pPr>
        <w:pStyle w:val="Heading2"/>
        <w:keepNext/>
        <w:spacing w:after="0" w:before="140" w:line="276"/>
      </w:pPr>
      <w:r>
        <w:rPr>
          <w:b/>
          <w:bCs/>
          <w:sz w:val="23"/>
          <w:szCs w:val="23"/>
        </w:rPr>
        <w:t xml:space="preserve">Soltar Pipa — soltarpipa.online</w:t>
      </w:r>
    </w:p>
    <w:p>
      <w:pPr>
        <w:keepNext/>
        <w:spacing w:after="60" w:line="276"/>
      </w:pPr>
      <w:r>
        <w:rPr>
          <w:color w:val="5D666E"/>
          <w:sz w:val="22"/>
          <w:szCs w:val="22"/>
        </w:rPr>
        <w:t xml:space="preserve">Projeto pessoal · multijogador em tempo real · Disponível em:</w:t>
      </w:r>
      <w:r>
        <w:rPr>
          <w:color w:val="5D666E"/>
          <w:sz w:val="22"/>
          <w:szCs w:val="22"/>
        </w:rPr>
        <w:t xml:space="preserve"> </w:t>
      </w:r>
      <w:hyperlink w:history="1" r:id="rIdlw5tylhfbkk_yp4o5d9mx">
        <w:r>
          <w:rPr>
            <w:rStyle w:val="Hyperlink"/>
            <w:rFonts w:ascii="Calibri" w:cs="Calibri" w:eastAsia="Calibri" w:hAnsi="Calibri"/>
            <w:sz w:val="22"/>
            <w:szCs w:val="22"/>
          </w:rPr>
          <w:t xml:space="preserve">soltarpipa.online</w:t>
        </w:r>
      </w:hyperlink>
    </w:p>
    <w:p>
      <w:pPr>
        <w:pStyle w:val="ListParagraph"/>
        <w:numPr>
          <w:ilvl w:val="0"/>
          <w:numId w:val="2"/>
        </w:numPr>
        <w:spacing w:after="40" w:line="276"/>
      </w:pPr>
      <w:r>
        <w:rPr>
          <w:sz w:val="22"/>
          <w:szCs w:val="22"/>
        </w:rPr>
        <w:t xml:space="preserve">Servidor autoritativo em Go: toda a física de voo e o duelo entre linhas correm no servidor, e o navegador apenas desenha e envia os controlos, o que remove a superfície de batota no cliente.</w:t>
      </w:r>
    </w:p>
    <w:p>
      <w:pPr>
        <w:pStyle w:val="ListParagraph"/>
        <w:numPr>
          <w:ilvl w:val="0"/>
          <w:numId w:val="2"/>
        </w:numPr>
        <w:spacing w:after="40" w:line="276"/>
      </w:pPr>
      <w:r>
        <w:rPr>
          <w:sz w:val="22"/>
          <w:szCs w:val="22"/>
        </w:rPr>
        <w:t xml:space="preserve">Protocolo binário próprio sobre WebSocket, little endian, com frame de referência gravado pelo Go e decodificado pelo teste do cliente em TypeScript: mudar um lado sem o outro quebra a build.</w:t>
      </w:r>
    </w:p>
    <w:p>
      <w:pPr>
        <w:pStyle w:val="ListParagraph"/>
        <w:numPr>
          <w:ilvl w:val="0"/>
          <w:numId w:val="2"/>
        </w:numPr>
        <w:spacing w:after="40" w:line="276"/>
      </w:pPr>
      <w:r>
        <w:rPr>
          <w:sz w:val="22"/>
          <w:szCs w:val="22"/>
        </w:rPr>
        <w:t xml:space="preserve">Área de interesse que trata cada jogador como um segmento de reta, da mão até a pipa, em grade espacial de 48 m com raio de 120 m e histerese — 12 µs por jogador, sem alocação.</w:t>
      </w:r>
    </w:p>
    <w:p>
      <w:pPr>
        <w:pStyle w:val="ListParagraph"/>
        <w:numPr>
          <w:ilvl w:val="0"/>
          <w:numId w:val="2"/>
        </w:numPr>
        <w:spacing w:after="40" w:line="276"/>
      </w:pPr>
      <w:r>
        <w:rPr>
          <w:sz w:val="22"/>
          <w:szCs w:val="22"/>
        </w:rPr>
        <w:t xml:space="preserve">Otimização guiada por perfil: varrimento ordenada no lugar da comparação de todos os pares (28 ms para ~1 ms por tick) e quickselect no lugar de ordenação na seleção de pipas por envio (16% para 2,4% da CPU do tick).</w:t>
      </w:r>
    </w:p>
    <w:p>
      <w:pPr>
        <w:pStyle w:val="ListParagraph"/>
        <w:numPr>
          <w:ilvl w:val="0"/>
          <w:numId w:val="2"/>
        </w:numPr>
        <w:spacing w:after="40" w:line="276"/>
      </w:pPr>
      <w:r>
        <w:rPr>
          <w:sz w:val="22"/>
          <w:szCs w:val="22"/>
        </w:rPr>
        <w:t xml:space="preserve">Teste de carga próprio com 5.000 WebSockets simultâneos, sem falha de conexão nem expulsão; em produção a sala roda com 140 voadores a 15 fotogramas por segundo, limite definido pela banda do balanceador de 10 Mbps, e não pela CPU.</w:t>
      </w:r>
    </w:p>
    <w:p>
      <w:pPr>
        <w:pStyle w:val="ListParagraph"/>
        <w:numPr>
          <w:ilvl w:val="0"/>
          <w:numId w:val="2"/>
        </w:numPr>
        <w:spacing w:after="40" w:line="276"/>
      </w:pPr>
      <w:r>
        <w:rPr>
          <w:sz w:val="22"/>
          <w:szCs w:val="22"/>
        </w:rPr>
        <w:t xml:space="preserve">Produção em Knative sobre Kubernetes, com dois serviços e dois domínios, imagens no GHCR e versionamento automatizado por release-please.</w:t>
      </w:r>
    </w:p>
    <w:p>
      <w:pPr>
        <w:spacing w:after="40" w:line="276"/>
      </w:pPr>
      <w:r>
        <w:rPr>
          <w:sz w:val="22"/>
          <w:szCs w:val="22"/>
        </w:rPr>
        <w:t xml:space="preserve">Go, TypeScript, Three.js, WebSocket, Vite, Docker, Kubernetes, Knative.</w:t>
      </w:r>
    </w:p>
    <w:p>
      <w:pPr>
        <w:pStyle w:val="Heading2"/>
        <w:keepNext/>
        <w:spacing w:after="0" w:before="140" w:line="276"/>
      </w:pPr>
      <w:r>
        <w:rPr>
          <w:b/>
          <w:bCs/>
          <w:sz w:val="23"/>
          <w:szCs w:val="23"/>
        </w:rPr>
        <w:t xml:space="preserve">Currículo multilingue — roneyrogerio.dev</w:t>
      </w:r>
    </w:p>
    <w:p>
      <w:pPr>
        <w:keepNext/>
        <w:spacing w:after="60" w:line="276"/>
      </w:pPr>
      <w:r>
        <w:rPr>
          <w:color w:val="5D666E"/>
          <w:sz w:val="22"/>
          <w:szCs w:val="22"/>
        </w:rPr>
        <w:t xml:space="preserve">Projeto pessoal · Repositório:</w:t>
      </w:r>
      <w:r>
        <w:rPr>
          <w:color w:val="5D666E"/>
          <w:sz w:val="22"/>
          <w:szCs w:val="22"/>
        </w:rPr>
        <w:t xml:space="preserve"> </w:t>
      </w:r>
      <w:hyperlink w:history="1" r:id="rIdrynaqdufemztz0i569b-r">
        <w:r>
          <w:rPr>
            <w:rStyle w:val="Hyperlink"/>
            <w:rFonts w:ascii="Calibri" w:cs="Calibri" w:eastAsia="Calibri" w:hAnsi="Calibri"/>
            <w:sz w:val="22"/>
            <w:szCs w:val="22"/>
          </w:rPr>
          <w:t xml:space="preserve">github.com/roneyrogerio/curriculum</w:t>
        </w:r>
      </w:hyperlink>
    </w:p>
    <w:p>
      <w:pPr>
        <w:pStyle w:val="ListParagraph"/>
        <w:numPr>
          <w:ilvl w:val="0"/>
          <w:numId w:val="2"/>
        </w:numPr>
        <w:spacing w:after="40" w:line="276"/>
      </w:pPr>
      <w:r>
        <w:rPr>
          <w:sz w:val="22"/>
          <w:szCs w:val="22"/>
        </w:rPr>
        <w:t xml:space="preserve">Adaptação do currículo a uma vaga por LLM (API da OpenAI com Structured Outputs): o modelo recebe fatos identificados e devolve só seleção, ordem e redação; empregador, datas e links vêm da fonte.</w:t>
      </w:r>
    </w:p>
    <w:p>
      <w:pPr>
        <w:pStyle w:val="ListParagraph"/>
        <w:numPr>
          <w:ilvl w:val="0"/>
          <w:numId w:val="2"/>
        </w:numPr>
        <w:spacing w:after="40" w:line="276"/>
      </w:pPr>
      <w:r>
        <w:rPr>
          <w:sz w:val="22"/>
          <w:szCs w:val="22"/>
        </w:rPr>
        <w:t xml:space="preserve">Verificação automática de cada frase reescrita contra sua origem, recusando tecnologia ou número que o fato não afirme.</w:t>
      </w:r>
    </w:p>
    <w:p>
      <w:pPr>
        <w:pStyle w:val="ListParagraph"/>
        <w:numPr>
          <w:ilvl w:val="0"/>
          <w:numId w:val="2"/>
        </w:numPr>
        <w:spacing w:after="40" w:line="276"/>
      </w:pPr>
      <w:r>
        <w:rPr>
          <w:sz w:val="22"/>
          <w:szCs w:val="22"/>
        </w:rPr>
        <w:t xml:space="preserve">Site estático multilingue com versão de leitura e versão de impressão A4, mais exportadores de PDF e DOCX validados contra um simulador de parsing de ATS.</w:t>
      </w:r>
    </w:p>
    <w:p>
      <w:pPr>
        <w:pStyle w:val="ListParagraph"/>
        <w:numPr>
          <w:ilvl w:val="0"/>
          <w:numId w:val="2"/>
        </w:numPr>
        <w:spacing w:after="40" w:line="276"/>
      </w:pPr>
      <w:r>
        <w:rPr>
          <w:sz w:val="22"/>
          <w:szCs w:val="22"/>
        </w:rPr>
        <w:t xml:space="preserve">Deploy automatizado por GitHub Actions a cada release, com versionamento e changelog por release-please e imagem multi-arquitetura (linux/amd64 e linux/arm64) no GitHub Container Registry.</w:t>
      </w:r>
    </w:p>
    <w:p>
      <w:pPr>
        <w:pStyle w:val="ListParagraph"/>
        <w:numPr>
          <w:ilvl w:val="0"/>
          <w:numId w:val="2"/>
        </w:numPr>
        <w:spacing w:after="40" w:line="276"/>
      </w:pPr>
      <w:r>
        <w:rPr>
          <w:sz w:val="22"/>
          <w:szCs w:val="22"/>
        </w:rPr>
        <w:t xml:space="preserve">Execução como Knative Service sobre Kubernetes (Oracle Kubernetes Engine), com namespace dedicado e domínio customizado.</w:t>
      </w:r>
    </w:p>
    <w:p>
      <w:pPr>
        <w:spacing w:after="40" w:line="276"/>
      </w:pPr>
      <w:r>
        <w:rPr>
          <w:sz w:val="22"/>
          <w:szCs w:val="22"/>
        </w:rPr>
        <w:t xml:space="preserve">Astro, TypeScript, Node.js 24, Docker, GitHub Actions, API da OpenAI, Kubernetes, Knative.</w:t>
      </w:r>
    </w:p>
    <w:p>
      <w:pPr>
        <w:pStyle w:val="Heading2"/>
        <w:keepNext/>
        <w:spacing w:after="0" w:before="140" w:line="276"/>
      </w:pPr>
      <w:r>
        <w:rPr>
          <w:b/>
          <w:bCs/>
          <w:sz w:val="23"/>
          <w:szCs w:val="23"/>
        </w:rPr>
        <w:t xml:space="preserve">Receitex — receitex.com.br</w:t>
      </w:r>
    </w:p>
    <w:p>
      <w:pPr>
        <w:keepNext/>
        <w:spacing w:after="60" w:line="276"/>
      </w:pPr>
      <w:r>
        <w:rPr>
          <w:color w:val="5D666E"/>
          <w:sz w:val="22"/>
          <w:szCs w:val="22"/>
        </w:rPr>
        <w:t xml:space="preserve">Projeto pessoal · sem manutenção, ainda disponível · Disponível em:</w:t>
      </w:r>
      <w:r>
        <w:rPr>
          <w:color w:val="5D666E"/>
          <w:sz w:val="22"/>
          <w:szCs w:val="22"/>
        </w:rPr>
        <w:t xml:space="preserve"> </w:t>
      </w:r>
      <w:hyperlink w:history="1" r:id="rIdojixj4jqxnc7v0vemsjew">
        <w:r>
          <w:rPr>
            <w:rStyle w:val="Hyperlink"/>
            <w:rFonts w:ascii="Calibri" w:cs="Calibri" w:eastAsia="Calibri" w:hAnsi="Calibri"/>
            <w:sz w:val="22"/>
            <w:szCs w:val="22"/>
          </w:rPr>
          <w:t xml:space="preserve">receitex.com.br</w:t>
        </w:r>
      </w:hyperlink>
    </w:p>
    <w:p>
      <w:pPr>
        <w:pStyle w:val="ListParagraph"/>
        <w:numPr>
          <w:ilvl w:val="0"/>
          <w:numId w:val="2"/>
        </w:numPr>
        <w:spacing w:after="40" w:line="276"/>
      </w:pPr>
      <w:r>
        <w:rPr>
          <w:sz w:val="22"/>
          <w:szCs w:val="22"/>
        </w:rPr>
        <w:t xml:space="preserve">Site de receitas com plugin próprio, o CulinAI: um painel em React dentro do admin do WordPress que gera a receita inteira — título, ingredientes com frações, modo de preparo, categorias e tags — e a publica como post.</w:t>
      </w:r>
    </w:p>
    <w:p>
      <w:pPr>
        <w:pStyle w:val="ListParagraph"/>
        <w:numPr>
          <w:ilvl w:val="0"/>
          <w:numId w:val="2"/>
        </w:numPr>
        <w:spacing w:after="40" w:line="276"/>
      </w:pPr>
      <w:r>
        <w:rPr>
          <w:sz w:val="22"/>
          <w:szCs w:val="22"/>
        </w:rPr>
        <w:t xml:space="preserve">Texto e foto do prato gerados por IA, com a imagem enviada à biblioteca de mídia por rotas REST próprias do plugin.</w:t>
      </w:r>
    </w:p>
    <w:p>
      <w:pPr>
        <w:pStyle w:val="ListParagraph"/>
        <w:numPr>
          <w:ilvl w:val="0"/>
          <w:numId w:val="2"/>
        </w:numPr>
        <w:spacing w:after="40" w:line="276"/>
      </w:pPr>
      <w:r>
        <w:rPr>
          <w:sz w:val="22"/>
          <w:szCs w:val="22"/>
        </w:rPr>
        <w:t xml:space="preserve">Empacotado em contentor a partir da imagem oficial do WordPress, a correr como Knative Service sobre Kubernetes, com MySQL, domínio próprio e TLS.</w:t>
      </w:r>
    </w:p>
    <w:p>
      <w:pPr>
        <w:pStyle w:val="ListParagraph"/>
        <w:numPr>
          <w:ilvl w:val="0"/>
          <w:numId w:val="2"/>
        </w:numPr>
        <w:spacing w:after="40" w:line="276"/>
      </w:pPr>
      <w:r>
        <w:rPr>
          <w:sz w:val="22"/>
          <w:szCs w:val="22"/>
        </w:rPr>
        <w:t xml:space="preserve">Não é mais mantido, e continua disponível de propósito: é o registro de um site inteiro escrito por IA quando isso ainda era novidade. As imagens são da primeira geração dos modelos — reconhecíveis como o prato certo, e visivelmente aquém do que se produz hoje.</w:t>
      </w:r>
    </w:p>
    <w:p>
      <w:pPr>
        <w:spacing w:after="40" w:line="276"/>
      </w:pPr>
      <w:r>
        <w:rPr>
          <w:sz w:val="22"/>
          <w:szCs w:val="22"/>
        </w:rPr>
        <w:t xml:space="preserve">WordPress, PHP, React, API da OpenAI, MySQL, Docker, Kubernetes, Knative.</w:t>
      </w:r>
    </w:p>
    <w:p>
      <w:pPr>
        <w:pStyle w:val="Heading2"/>
        <w:keepNext/>
        <w:spacing w:after="0" w:before="140" w:line="276"/>
      </w:pPr>
      <w:r>
        <w:rPr>
          <w:b/>
          <w:bCs/>
          <w:sz w:val="23"/>
          <w:szCs w:val="23"/>
        </w:rPr>
        <w:t xml:space="preserve">minishell</w:t>
      </w:r>
    </w:p>
    <w:p>
      <w:pPr>
        <w:keepNext/>
        <w:spacing w:after="60" w:line="276"/>
      </w:pPr>
      <w:r>
        <w:rPr>
          <w:color w:val="5D666E"/>
          <w:sz w:val="22"/>
          <w:szCs w:val="22"/>
        </w:rPr>
        <w:t xml:space="preserve">42 São Paulo · C · Repositório:</w:t>
      </w:r>
      <w:r>
        <w:rPr>
          <w:color w:val="5D666E"/>
          <w:sz w:val="22"/>
          <w:szCs w:val="22"/>
        </w:rPr>
        <w:t xml:space="preserve"> </w:t>
      </w:r>
      <w:hyperlink w:history="1" r:id="rIdrlurq9yuqriulvbjapwgh">
        <w:r>
          <w:rPr>
            <w:rStyle w:val="Hyperlink"/>
            <w:rFonts w:ascii="Calibri" w:cs="Calibri" w:eastAsia="Calibri" w:hAnsi="Calibri"/>
            <w:sz w:val="22"/>
            <w:szCs w:val="22"/>
          </w:rPr>
          <w:t xml:space="preserve">github.com/roneyrogerio/minishell</w:t>
        </w:r>
      </w:hyperlink>
    </w:p>
    <w:p>
      <w:pPr>
        <w:pStyle w:val="ListParagraph"/>
        <w:numPr>
          <w:ilvl w:val="0"/>
          <w:numId w:val="2"/>
        </w:numPr>
        <w:spacing w:after="40" w:line="276"/>
      </w:pPr>
      <w:r>
        <w:rPr>
          <w:sz w:val="22"/>
          <w:szCs w:val="22"/>
        </w:rPr>
        <w:t xml:space="preserve">Terminal Linux implementado em C com chamadas de sistema, sem biblioteca de lexer.</w:t>
      </w:r>
    </w:p>
    <w:p>
      <w:pPr>
        <w:pStyle w:val="ListParagraph"/>
        <w:numPr>
          <w:ilvl w:val="0"/>
          <w:numId w:val="2"/>
        </w:numPr>
        <w:spacing w:after="40" w:line="276"/>
      </w:pPr>
      <w:r>
        <w:rPr>
          <w:sz w:val="22"/>
          <w:szCs w:val="22"/>
        </w:rPr>
        <w:t xml:space="preserve">Suporte a múltiplos comandos, aspas simples e duplas, escape de caracteres, pipelines e redireções (&lt;, &gt; e &gt;&gt;).</w:t>
      </w:r>
    </w:p>
    <w:p>
      <w:pPr>
        <w:pStyle w:val="ListParagraph"/>
        <w:numPr>
          <w:ilvl w:val="0"/>
          <w:numId w:val="2"/>
        </w:numPr>
        <w:spacing w:after="40" w:line="276"/>
      </w:pPr>
      <w:r>
        <w:rPr>
          <w:sz w:val="22"/>
          <w:szCs w:val="22"/>
        </w:rPr>
        <w:t xml:space="preserve">Built-ins (echo, cd, pwd, export, unset, env, exit), sinais (ctrl-C, ctrl-D, ctrl-\) e variáveis de ambiente.</w:t>
      </w:r>
    </w:p>
    <w:p>
      <w:pPr>
        <w:spacing w:after="40" w:line="276"/>
      </w:pPr>
      <w:r>
        <w:rPr>
          <w:sz w:val="22"/>
          <w:szCs w:val="22"/>
        </w:rPr>
        <w:t xml:space="preserve">C, Chamadas de sistema POSIX.</w:t>
      </w:r>
    </w:p>
    <w:p>
      <w:pPr>
        <w:pStyle w:val="Heading2"/>
        <w:keepNext/>
        <w:spacing w:after="0" w:before="140" w:line="276"/>
      </w:pPr>
      <w:r>
        <w:rPr>
          <w:b/>
          <w:bCs/>
          <w:sz w:val="23"/>
          <w:szCs w:val="23"/>
        </w:rPr>
        <w:t xml:space="preserve">Pipefy Client Management API</w:t>
      </w:r>
    </w:p>
    <w:p>
      <w:pPr>
        <w:keepNext/>
        <w:spacing w:after="60" w:line="276"/>
      </w:pPr>
      <w:r>
        <w:rPr>
          <w:color w:val="5D666E"/>
          <w:sz w:val="22"/>
          <w:szCs w:val="22"/>
        </w:rPr>
        <w:t xml:space="preserve">Projeto pessoal · 2026 · Repositório:</w:t>
      </w:r>
      <w:r>
        <w:rPr>
          <w:color w:val="5D666E"/>
          <w:sz w:val="22"/>
          <w:szCs w:val="22"/>
        </w:rPr>
        <w:t xml:space="preserve"> </w:t>
      </w:r>
      <w:hyperlink w:history="1" r:id="rId3dwhdilzvichs_2mhttnm">
        <w:r>
          <w:rPr>
            <w:rStyle w:val="Hyperlink"/>
            <w:rFonts w:ascii="Calibri" w:cs="Calibri" w:eastAsia="Calibri" w:hAnsi="Calibri"/>
            <w:sz w:val="22"/>
            <w:szCs w:val="22"/>
          </w:rPr>
          <w:t xml:space="preserve">github.com/roneyrogerio/pipefy-client-management-api</w:t>
        </w:r>
      </w:hyperlink>
    </w:p>
    <w:p>
      <w:pPr>
        <w:pStyle w:val="ListParagraph"/>
        <w:numPr>
          <w:ilvl w:val="0"/>
          <w:numId w:val="2"/>
        </w:numPr>
        <w:spacing w:after="40" w:line="276"/>
      </w:pPr>
      <w:r>
        <w:rPr>
          <w:sz w:val="22"/>
          <w:szCs w:val="22"/>
        </w:rPr>
        <w:t xml:space="preserve">API REST em Go com Gin e persistência em SQLite, para registo de clientes e processamento de patrimônio investido.</w:t>
      </w:r>
    </w:p>
    <w:p>
      <w:pPr>
        <w:pStyle w:val="ListParagraph"/>
        <w:numPr>
          <w:ilvl w:val="0"/>
          <w:numId w:val="2"/>
        </w:numPr>
        <w:spacing w:after="40" w:line="276"/>
      </w:pPr>
      <w:r>
        <w:rPr>
          <w:sz w:val="22"/>
          <w:szCs w:val="22"/>
        </w:rPr>
        <w:t xml:space="preserve">Integração GraphQL com o Pipefy e recebimento de webhooks com controle de idempotência: o mesmo evento entregue duas vezes não é processado duas vezes.</w:t>
      </w:r>
    </w:p>
    <w:p>
      <w:pPr>
        <w:pStyle w:val="ListParagraph"/>
        <w:numPr>
          <w:ilvl w:val="0"/>
          <w:numId w:val="2"/>
        </w:numPr>
        <w:spacing w:after="40" w:line="276"/>
      </w:pPr>
      <w:r>
        <w:rPr>
          <w:sz w:val="22"/>
          <w:szCs w:val="22"/>
        </w:rPr>
        <w:t xml:space="preserve">Rastreamento distribuído com OpenTelemetry e Jaeger, e ambiente local completo em Docker Compose — mock GraphQL, coletor e API com recarga automática — subindo com um comando.</w:t>
      </w:r>
    </w:p>
    <w:p>
      <w:pPr>
        <w:pStyle w:val="ListParagraph"/>
        <w:numPr>
          <w:ilvl w:val="0"/>
          <w:numId w:val="2"/>
        </w:numPr>
        <w:spacing w:after="40" w:line="276"/>
      </w:pPr>
      <w:r>
        <w:rPr>
          <w:sz w:val="22"/>
          <w:szCs w:val="22"/>
        </w:rPr>
        <w:t xml:space="preserve">O mesmo roteador serve HTTP local e AWS Lambda por proxy integration do API Gateway, com testes automatizados cobrindo as rotas.</w:t>
      </w:r>
    </w:p>
    <w:p>
      <w:pPr>
        <w:spacing w:after="40" w:line="276"/>
      </w:pPr>
      <w:r>
        <w:rPr>
          <w:sz w:val="22"/>
          <w:szCs w:val="22"/>
        </w:rPr>
        <w:t xml:space="preserve">Go, Gin, SQLite, GraphQL, OpenTelemetry, Jaeger, Docker Compose, AWS Lambda, API Gateway.</w:t>
      </w:r>
    </w:p>
    <w:p>
      <w:pPr>
        <w:pStyle w:val="Heading2"/>
        <w:keepNext/>
        <w:spacing w:after="0" w:before="140" w:line="276"/>
      </w:pPr>
      <w:r>
        <w:rPr>
          <w:b/>
          <w:bCs/>
          <w:sz w:val="23"/>
          <w:szCs w:val="23"/>
        </w:rPr>
        <w:t xml:space="preserve">cub3D e raycast-engine</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yahjxhbmlrongo3wsbwg9">
        <w:r>
          <w:rPr>
            <w:rStyle w:val="Hyperlink"/>
            <w:rFonts w:ascii="Calibri" w:cs="Calibri" w:eastAsia="Calibri" w:hAnsi="Calibri"/>
            <w:sz w:val="22"/>
            <w:szCs w:val="22"/>
          </w:rPr>
          <w:t xml:space="preserve">github.com/roneyrogerio/cub3D</w:t>
        </w:r>
      </w:hyperlink>
    </w:p>
    <w:p>
      <w:pPr>
        <w:pStyle w:val="ListParagraph"/>
        <w:numPr>
          <w:ilvl w:val="0"/>
          <w:numId w:val="2"/>
        </w:numPr>
        <w:spacing w:after="40" w:line="276"/>
      </w:pPr>
      <w:r>
        <w:rPr>
          <w:sz w:val="22"/>
          <w:szCs w:val="22"/>
        </w:rPr>
        <w:t xml:space="preserve">Jogo demo pseudo-3D desenhado por raycasting em C, com a engine extraída para biblioteca própria e o jogo consumindo apenas a interface dela.</w:t>
      </w:r>
    </w:p>
    <w:p>
      <w:pPr>
        <w:pStyle w:val="ListParagraph"/>
        <w:numPr>
          <w:ilvl w:val="0"/>
          <w:numId w:val="2"/>
        </w:numPr>
        <w:spacing w:after="40" w:line="276"/>
      </w:pPr>
      <w:r>
        <w:rPr>
          <w:sz w:val="22"/>
          <w:szCs w:val="22"/>
        </w:rPr>
        <w:t xml:space="preserve">A biblioteca expõe câmera, minimapa, tamanho de janela e atualização de movimento, e desenha a cena por ponteiro de função passado pelo chamador.</w:t>
      </w:r>
    </w:p>
    <w:p>
      <w:pPr>
        <w:spacing w:after="40" w:line="276"/>
      </w:pPr>
      <w:r>
        <w:rPr>
          <w:sz w:val="22"/>
          <w:szCs w:val="22"/>
        </w:rPr>
        <w:t xml:space="preserve">C, Raycasting, Makefile.</w:t>
      </w:r>
    </w:p>
    <w:p>
      <w:pPr>
        <w:pStyle w:val="Heading2"/>
        <w:keepNext/>
        <w:spacing w:after="0" w:before="140" w:line="276"/>
      </w:pPr>
      <w:r>
        <w:rPr>
          <w:b/>
          <w:bCs/>
          <w:sz w:val="23"/>
          <w:szCs w:val="23"/>
        </w:rPr>
        <w:t xml:space="preserve">libbmp</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apzt4ktbkvy6stxuhcpkh">
        <w:r>
          <w:rPr>
            <w:rStyle w:val="Hyperlink"/>
            <w:rFonts w:ascii="Calibri" w:cs="Calibri" w:eastAsia="Calibri" w:hAnsi="Calibri"/>
            <w:sz w:val="22"/>
            <w:szCs w:val="22"/>
          </w:rPr>
          <w:t xml:space="preserve">github.com/roneyrogerio/libbmp</w:t>
        </w:r>
      </w:hyperlink>
    </w:p>
    <w:p>
      <w:pPr>
        <w:pStyle w:val="ListParagraph"/>
        <w:numPr>
          <w:ilvl w:val="0"/>
          <w:numId w:val="2"/>
        </w:numPr>
        <w:spacing w:after="40" w:line="276"/>
      </w:pPr>
      <w:r>
        <w:rPr>
          <w:sz w:val="22"/>
          <w:szCs w:val="22"/>
        </w:rPr>
        <w:t xml:space="preserve">Biblioteca em C pura para ler, criar, alterar pixel a pixel e gravar imagens BMP de 24 e 32 bits por pixel.</w:t>
      </w:r>
    </w:p>
    <w:p>
      <w:pPr>
        <w:pStyle w:val="ListParagraph"/>
        <w:numPr>
          <w:ilvl w:val="0"/>
          <w:numId w:val="2"/>
        </w:numPr>
        <w:spacing w:after="40" w:line="276"/>
      </w:pPr>
      <w:r>
        <w:rPr>
          <w:sz w:val="22"/>
          <w:szCs w:val="22"/>
        </w:rPr>
        <w:t xml:space="preserve">Trabalha direto sobre o formato do ficheiro e a ordem de bytes little endian, sem dependência externa.</w:t>
      </w:r>
    </w:p>
    <w:p>
      <w:pPr>
        <w:spacing w:after="40" w:line="276"/>
      </w:pPr>
      <w:r>
        <w:rPr>
          <w:sz w:val="22"/>
          <w:szCs w:val="22"/>
        </w:rPr>
        <w:t xml:space="preserve">C.</w:t>
      </w:r>
    </w:p>
    <w:p>
      <w:pPr>
        <w:pStyle w:val="Heading2"/>
        <w:keepNext/>
        <w:spacing w:after="0" w:before="140" w:line="276"/>
      </w:pPr>
      <w:r>
        <w:rPr>
          <w:b/>
          <w:bCs/>
          <w:sz w:val="23"/>
          <w:szCs w:val="23"/>
        </w:rPr>
        <w:t xml:space="preserve">ft_server</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lvzlhrh1d-bnouyb-njjj">
        <w:r>
          <w:rPr>
            <w:rStyle w:val="Hyperlink"/>
            <w:rFonts w:ascii="Calibri" w:cs="Calibri" w:eastAsia="Calibri" w:hAnsi="Calibri"/>
            <w:sz w:val="22"/>
            <w:szCs w:val="22"/>
          </w:rPr>
          <w:t xml:space="preserve">github.com/roneyrogerio/ft_server</w:t>
        </w:r>
      </w:hyperlink>
    </w:p>
    <w:p>
      <w:pPr>
        <w:pStyle w:val="ListParagraph"/>
        <w:numPr>
          <w:ilvl w:val="0"/>
          <w:numId w:val="2"/>
        </w:numPr>
        <w:spacing w:after="40" w:line="276"/>
      </w:pPr>
      <w:r>
        <w:rPr>
          <w:sz w:val="22"/>
          <w:szCs w:val="22"/>
        </w:rPr>
        <w:t xml:space="preserve">Imagem Docker única servindo NGINX, PHP, MySQL, WordPress e phpMyAdmin, configurados do zero.</w:t>
      </w:r>
    </w:p>
    <w:p>
      <w:pPr>
        <w:spacing w:after="40" w:line="276"/>
      </w:pPr>
      <w:r>
        <w:rPr>
          <w:sz w:val="22"/>
          <w:szCs w:val="22"/>
        </w:rPr>
        <w:t xml:space="preserve">Docker, NGINX, PHP, MySQL, WordPress.</w:t>
      </w:r>
    </w:p>
    <w:p>
      <w:pPr>
        <w:pStyle w:val="Heading2"/>
        <w:keepNext/>
        <w:spacing w:after="0" w:before="140" w:line="276"/>
      </w:pPr>
      <w:r>
        <w:rPr>
          <w:b/>
          <w:bCs/>
          <w:sz w:val="23"/>
          <w:szCs w:val="23"/>
        </w:rPr>
        <w:t xml:space="preserve">ft_services</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feja41m6hcdxvwnfq0bm-">
        <w:r>
          <w:rPr>
            <w:rStyle w:val="Hyperlink"/>
            <w:rFonts w:ascii="Calibri" w:cs="Calibri" w:eastAsia="Calibri" w:hAnsi="Calibri"/>
            <w:sz w:val="22"/>
            <w:szCs w:val="22"/>
          </w:rPr>
          <w:t xml:space="preserve">github.com/roneyrogerio/ft_services</w:t>
        </w:r>
      </w:hyperlink>
    </w:p>
    <w:p>
      <w:pPr>
        <w:pStyle w:val="ListParagraph"/>
        <w:numPr>
          <w:ilvl w:val="0"/>
          <w:numId w:val="2"/>
        </w:numPr>
        <w:spacing w:after="40" w:line="276"/>
      </w:pPr>
      <w:r>
        <w:rPr>
          <w:sz w:val="22"/>
          <w:szCs w:val="22"/>
        </w:rPr>
        <w:t xml:space="preserve">Projeto de administração de sistemas e redes: provisionamento e orquestração de serviços em contentores.</w:t>
      </w:r>
    </w:p>
    <w:p>
      <w:pPr>
        <w:spacing w:after="40" w:line="276"/>
      </w:pPr>
      <w:r>
        <w:rPr>
          <w:sz w:val="22"/>
          <w:szCs w:val="22"/>
        </w:rPr>
        <w:t xml:space="preserve">Administração de sistemas, Redes, Containers.</w:t>
      </w:r>
    </w:p>
    <w:p>
      <w:pPr>
        <w:pStyle w:val="Heading2"/>
        <w:keepNext/>
        <w:spacing w:after="0" w:before="140" w:line="276"/>
      </w:pPr>
      <w:r>
        <w:rPr>
          <w:b/>
          <w:bCs/>
          <w:sz w:val="23"/>
          <w:szCs w:val="23"/>
        </w:rPr>
        <w:t xml:space="preserve">libasm</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0536ymf6xn4-lyxqjc0xc">
        <w:r>
          <w:rPr>
            <w:rStyle w:val="Hyperlink"/>
            <w:rFonts w:ascii="Calibri" w:cs="Calibri" w:eastAsia="Calibri" w:hAnsi="Calibri"/>
            <w:sz w:val="22"/>
            <w:szCs w:val="22"/>
          </w:rPr>
          <w:t xml:space="preserve">github.com/roneyrogerio/libasm</w:t>
        </w:r>
      </w:hyperlink>
    </w:p>
    <w:p>
      <w:pPr>
        <w:pStyle w:val="ListParagraph"/>
        <w:numPr>
          <w:ilvl w:val="0"/>
          <w:numId w:val="2"/>
        </w:numPr>
        <w:spacing w:after="40" w:line="276"/>
      </w:pPr>
      <w:r>
        <w:rPr>
          <w:sz w:val="22"/>
          <w:szCs w:val="22"/>
        </w:rPr>
        <w:t xml:space="preserve">Funções da biblioteca padrão C reescritas em Assembly, com as convenções de chamada e o retorno de erro do original.</w:t>
      </w:r>
    </w:p>
    <w:p>
      <w:pPr>
        <w:spacing w:after="40" w:line="276"/>
      </w:pPr>
      <w:r>
        <w:rPr>
          <w:sz w:val="22"/>
          <w:szCs w:val="22"/>
        </w:rPr>
        <w:t xml:space="preserve">Assembly, C.</w:t>
      </w:r>
    </w:p>
    <w:p>
      <w:pPr>
        <w:pStyle w:val="Heading2"/>
        <w:keepNext/>
        <w:spacing w:after="0" w:before="140" w:line="276"/>
      </w:pPr>
      <w:r>
        <w:rPr>
          <w:b/>
          <w:bCs/>
          <w:sz w:val="23"/>
          <w:szCs w:val="23"/>
        </w:rPr>
        <w:t xml:space="preserve">libft</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_e0r9yjhbybcy3f_bh6sr">
        <w:r>
          <w:rPr>
            <w:rStyle w:val="Hyperlink"/>
            <w:rFonts w:ascii="Calibri" w:cs="Calibri" w:eastAsia="Calibri" w:hAnsi="Calibri"/>
            <w:sz w:val="22"/>
            <w:szCs w:val="22"/>
          </w:rPr>
          <w:t xml:space="preserve">github.com/roneyrogerio/libft</w:t>
        </w:r>
      </w:hyperlink>
    </w:p>
    <w:p>
      <w:pPr>
        <w:pStyle w:val="ListParagraph"/>
        <w:numPr>
          <w:ilvl w:val="0"/>
          <w:numId w:val="2"/>
        </w:numPr>
        <w:spacing w:after="40" w:line="276"/>
      </w:pPr>
      <w:r>
        <w:rPr>
          <w:sz w:val="22"/>
          <w:szCs w:val="22"/>
        </w:rPr>
        <w:t xml:space="preserve">Reimplementação das funções da biblioteca padrão C — memória, strings, conversões e saída por descritor —, escritas do zero para entender o que cada uma custa.</w:t>
      </w:r>
    </w:p>
    <w:p>
      <w:pPr>
        <w:pStyle w:val="ListParagraph"/>
        <w:numPr>
          <w:ilvl w:val="0"/>
          <w:numId w:val="2"/>
        </w:numPr>
        <w:spacing w:after="40" w:line="276"/>
      </w:pPr>
      <w:r>
        <w:rPr>
          <w:sz w:val="22"/>
          <w:szCs w:val="22"/>
        </w:rPr>
        <w:t xml:space="preserve">Inclui uma lista ligada própria com criação, inserção nas duas pontas, iteração, mapeamento e liberação.</w:t>
      </w:r>
    </w:p>
    <w:p>
      <w:pPr>
        <w:spacing w:after="40" w:line="276"/>
      </w:pPr>
      <w:r>
        <w:rPr>
          <w:sz w:val="22"/>
          <w:szCs w:val="22"/>
        </w:rPr>
        <w:t xml:space="preserve">C.</w:t>
      </w:r>
    </w:p>
    <w:p>
      <w:pPr>
        <w:pStyle w:val="Heading2"/>
        <w:keepNext/>
        <w:spacing w:after="0" w:before="140" w:line="276"/>
      </w:pPr>
      <w:r>
        <w:rPr>
          <w:b/>
          <w:bCs/>
          <w:sz w:val="23"/>
          <w:szCs w:val="23"/>
        </w:rPr>
        <w:t xml:space="preserve">ft_printf</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adqrsnp9qo70x5enx8wpu">
        <w:r>
          <w:rPr>
            <w:rStyle w:val="Hyperlink"/>
            <w:rFonts w:ascii="Calibri" w:cs="Calibri" w:eastAsia="Calibri" w:hAnsi="Calibri"/>
            <w:sz w:val="22"/>
            <w:szCs w:val="22"/>
          </w:rPr>
          <w:t xml:space="preserve">github.com/roneyrogerio/ft_printf</w:t>
        </w:r>
      </w:hyperlink>
    </w:p>
    <w:p>
      <w:pPr>
        <w:pStyle w:val="ListParagraph"/>
        <w:numPr>
          <w:ilvl w:val="0"/>
          <w:numId w:val="2"/>
        </w:numPr>
        <w:spacing w:after="40" w:line="276"/>
      </w:pPr>
      <w:r>
        <w:rPr>
          <w:sz w:val="22"/>
          <w:szCs w:val="22"/>
        </w:rPr>
        <w:t xml:space="preserve">Reimplementação do printf em C, com número variável de argumentos e despacho por especificador de formato, apoiada na libft própria.</w:t>
      </w:r>
    </w:p>
    <w:p>
      <w:pPr>
        <w:spacing w:after="40" w:line="276"/>
      </w:pPr>
      <w:r>
        <w:rPr>
          <w:sz w:val="22"/>
          <w:szCs w:val="22"/>
        </w:rPr>
        <w:t xml:space="preserve">C, Variadic functions.</w:t>
      </w:r>
    </w:p>
    <w:p>
      <w:pPr>
        <w:pStyle w:val="Heading2"/>
        <w:keepNext/>
        <w:spacing w:after="0" w:before="140" w:line="276"/>
      </w:pPr>
      <w:r>
        <w:rPr>
          <w:b/>
          <w:bCs/>
          <w:sz w:val="23"/>
          <w:szCs w:val="23"/>
        </w:rPr>
        <w:t xml:space="preserve">get_next_line</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f7r7zhsude_l192xa2edg">
        <w:r>
          <w:rPr>
            <w:rStyle w:val="Hyperlink"/>
            <w:rFonts w:ascii="Calibri" w:cs="Calibri" w:eastAsia="Calibri" w:hAnsi="Calibri"/>
            <w:sz w:val="22"/>
            <w:szCs w:val="22"/>
          </w:rPr>
          <w:t xml:space="preserve">github.com/roneyrogerio/get_next_line</w:t>
        </w:r>
      </w:hyperlink>
    </w:p>
    <w:p>
      <w:pPr>
        <w:pStyle w:val="ListParagraph"/>
        <w:numPr>
          <w:ilvl w:val="0"/>
          <w:numId w:val="2"/>
        </w:numPr>
        <w:spacing w:after="40" w:line="276"/>
      </w:pPr>
      <w:r>
        <w:rPr>
          <w:sz w:val="22"/>
          <w:szCs w:val="22"/>
        </w:rPr>
        <w:t xml:space="preserve">Função que lê um ficheiro linha a linha a partir de um descritor, usando apenas read, malloc e free, com o buffer definido em tempo de compilação.</w:t>
      </w:r>
    </w:p>
    <w:p>
      <w:pPr>
        <w:pStyle w:val="ListParagraph"/>
        <w:numPr>
          <w:ilvl w:val="0"/>
          <w:numId w:val="2"/>
        </w:numPr>
        <w:spacing w:after="40" w:line="276"/>
      </w:pPr>
      <w:r>
        <w:rPr>
          <w:sz w:val="22"/>
          <w:szCs w:val="22"/>
        </w:rPr>
        <w:t xml:space="preserve">A segunda versão corrigiu o fuga que a primeira deixava quando o ficheiro não era lido até o fim — o estado pendente ficava alocado sem dono.</w:t>
      </w:r>
    </w:p>
    <w:p>
      <w:pPr>
        <w:spacing w:after="40" w:line="276"/>
      </w:pPr>
      <w:r>
        <w:rPr>
          <w:sz w:val="22"/>
          <w:szCs w:val="22"/>
        </w:rPr>
        <w:t xml:space="preserve">C, Chamadas de sistema POSIX.</w:t>
      </w:r>
    </w:p>
    <w:p>
      <w:pPr>
        <w:pStyle w:val="Heading2"/>
        <w:keepNext/>
        <w:spacing w:after="0" w:before="140" w:line="276"/>
      </w:pPr>
      <w:r>
        <w:rPr>
          <w:b/>
          <w:bCs/>
          <w:sz w:val="23"/>
          <w:szCs w:val="23"/>
        </w:rPr>
        <w:t xml:space="preserve">Módulos de C++</w:t>
      </w:r>
    </w:p>
    <w:p>
      <w:pPr>
        <w:keepNext/>
        <w:spacing w:after="60" w:line="276"/>
      </w:pPr>
      <w:r>
        <w:rPr>
          <w:color w:val="5D666E"/>
          <w:sz w:val="22"/>
          <w:szCs w:val="22"/>
        </w:rPr>
        <w:t xml:space="preserve">42 São Paulo · 2021 · Repositório:</w:t>
      </w:r>
      <w:r>
        <w:rPr>
          <w:color w:val="5D666E"/>
          <w:sz w:val="22"/>
          <w:szCs w:val="22"/>
        </w:rPr>
        <w:t xml:space="preserve"> </w:t>
      </w:r>
      <w:hyperlink w:history="1" r:id="rIdgwc__npvpvk5o66dwtgo0">
        <w:r>
          <w:rPr>
            <w:rStyle w:val="Hyperlink"/>
            <w:rFonts w:ascii="Calibri" w:cs="Calibri" w:eastAsia="Calibri" w:hAnsi="Calibri"/>
            <w:sz w:val="22"/>
            <w:szCs w:val="22"/>
          </w:rPr>
          <w:t xml:space="preserve">github.com/roneyrogerio/cpp_module_00</w:t>
        </w:r>
      </w:hyperlink>
    </w:p>
    <w:p>
      <w:pPr>
        <w:pStyle w:val="ListParagraph"/>
        <w:numPr>
          <w:ilvl w:val="0"/>
          <w:numId w:val="2"/>
        </w:numPr>
        <w:spacing w:after="40" w:line="276"/>
      </w:pPr>
      <w:r>
        <w:rPr>
          <w:sz w:val="22"/>
          <w:szCs w:val="22"/>
        </w:rPr>
        <w:t xml:space="preserve">Primeiros módulos de C++ da 42: leitura de argumentos da linha de comando e uma agenda em memória com os comandos ADD, SEARCH e EXIT.</w:t>
      </w:r>
    </w:p>
    <w:p>
      <w:pPr>
        <w:pStyle w:val="ListParagraph"/>
        <w:numPr>
          <w:ilvl w:val="0"/>
          <w:numId w:val="2"/>
        </w:numPr>
        <w:spacing w:after="40" w:line="276"/>
      </w:pPr>
      <w:r>
        <w:rPr>
          <w:sz w:val="22"/>
          <w:szCs w:val="22"/>
        </w:rPr>
        <w:t xml:space="preserve">O módulo seguinte reúne mais cinco exercícios, em cpp_module_01.</w:t>
      </w:r>
    </w:p>
    <w:p>
      <w:pPr>
        <w:spacing w:after="40" w:line="276"/>
      </w:pPr>
      <w:r>
        <w:rPr>
          <w:sz w:val="22"/>
          <w:szCs w:val="22"/>
        </w:rPr>
        <w:t xml:space="preserve">C++.</w:t>
      </w:r>
    </w:p>
    <w:p>
      <w:pPr>
        <w:pStyle w:val="Heading1"/>
        <w:pBdr>
          <w:bottom w:val="single" w:color="C9CFD4" w:sz="6" w:space="2"/>
        </w:pBdr>
        <w:spacing w:after="120" w:before="280" w:line="276"/>
      </w:pPr>
      <w:r>
        <w:rPr>
          <w:b/>
          <w:bCs/>
          <w:color w:val="0A7C72"/>
          <w:sz w:val="26"/>
          <w:szCs w:val="26"/>
        </w:rPr>
        <w:t xml:space="preserve">FORMAÇÃO ACADÉMICA</w:t>
      </w:r>
    </w:p>
    <w:p>
      <w:pPr>
        <w:spacing w:after="60" w:line="276"/>
      </w:pPr>
      <w:r>
        <w:rPr>
          <w:b/>
          <w:bCs/>
          <w:sz w:val="22"/>
          <w:szCs w:val="22"/>
        </w:rPr>
        <w:t xml:space="preserve">CST em Análise e Desenvolvimento de Sistemas</w:t>
      </w:r>
      <w:r>
        <w:rPr>
          <w:sz w:val="22"/>
          <w:szCs w:val="22"/>
        </w:rPr>
        <w:t xml:space="preserve"> — </w:t>
      </w:r>
      <w:r>
        <w:rPr>
          <w:sz w:val="22"/>
          <w:szCs w:val="22"/>
        </w:rPr>
        <w:t xml:space="preserve">UNOPAR — Universidade Norte do Paraná, jan/2022 — dez/2023 (Nota final 9,5)</w:t>
      </w:r>
      <w:r>
        <w:rPr>
          <w:sz w:val="22"/>
          <w:szCs w:val="22"/>
        </w:rPr>
        <w:t xml:space="preserve"> · </w:t>
      </w:r>
      <w:hyperlink w:history="1" r:id="rIdicgyd-5cpejaon0ydouyl">
        <w:r>
          <w:rPr>
            <w:rStyle w:val="Hyperlink"/>
            <w:rFonts w:ascii="Calibri" w:cs="Calibri" w:eastAsia="Calibri" w:hAnsi="Calibri"/>
            <w:sz w:val="22"/>
            <w:szCs w:val="22"/>
          </w:rPr>
          <w:t xml:space="preserve">diploma</w:t>
        </w:r>
      </w:hyperlink>
    </w:p>
    <w:p>
      <w:pPr>
        <w:spacing w:after="60" w:line="276"/>
      </w:pPr>
      <w:r>
        <w:rPr>
          <w:b/>
          <w:bCs/>
          <w:sz w:val="22"/>
          <w:szCs w:val="22"/>
        </w:rPr>
        <w:t xml:space="preserve">Ensino técnico em Engenharia de Software</w:t>
      </w:r>
      <w:r>
        <w:rPr>
          <w:sz w:val="22"/>
          <w:szCs w:val="22"/>
        </w:rPr>
        <w:t xml:space="preserve"> — </w:t>
      </w:r>
      <w:r>
        <w:rPr>
          <w:sz w:val="22"/>
          <w:szCs w:val="22"/>
        </w:rPr>
        <w:t xml:space="preserve">42 São Paulo, 2020 — 2021</w:t>
      </w:r>
    </w:p>
    <w:p>
      <w:pPr>
        <w:pStyle w:val="Heading1"/>
        <w:pBdr>
          <w:bottom w:val="single" w:color="C9CFD4" w:sz="6" w:space="2"/>
        </w:pBdr>
        <w:spacing w:after="120" w:before="280" w:line="276"/>
      </w:pPr>
      <w:r>
        <w:rPr>
          <w:b/>
          <w:bCs/>
          <w:color w:val="0A7C72"/>
          <w:sz w:val="26"/>
          <w:szCs w:val="26"/>
        </w:rPr>
        <w:t xml:space="preserve">CERTIFICAÇÕES</w:t>
      </w:r>
    </w:p>
    <w:p>
      <w:pPr>
        <w:spacing w:after="60" w:line="276"/>
      </w:pPr>
      <w:r>
        <w:rPr>
          <w:b/>
          <w:bCs/>
          <w:sz w:val="22"/>
          <w:szCs w:val="22"/>
        </w:rPr>
        <w:t xml:space="preserve">Next.js App Router Fundamentals</w:t>
      </w:r>
      <w:r>
        <w:rPr>
          <w:sz w:val="22"/>
          <w:szCs w:val="22"/>
        </w:rPr>
        <w:t xml:space="preserve"> — </w:t>
      </w:r>
      <w:r>
        <w:rPr>
          <w:sz w:val="22"/>
          <w:szCs w:val="22"/>
        </w:rPr>
        <w:t xml:space="preserve">Vercel, ago/2026</w:t>
      </w:r>
      <w:r>
        <w:rPr>
          <w:sz w:val="22"/>
          <w:szCs w:val="22"/>
        </w:rPr>
        <w:t xml:space="preserve"> · </w:t>
      </w:r>
      <w:hyperlink w:history="1" r:id="rIdjrcle0qol5hifhzxunwan">
        <w:r>
          <w:rPr>
            <w:rStyle w:val="Hyperlink"/>
            <w:rFonts w:ascii="Calibri" w:cs="Calibri" w:eastAsia="Calibri" w:hAnsi="Calibri"/>
            <w:sz w:val="22"/>
            <w:szCs w:val="22"/>
          </w:rPr>
          <w:t xml:space="preserve">dashboard-app</w:t>
        </w:r>
      </w:hyperlink>
    </w:p>
    <w:p>
      <w:pPr>
        <w:spacing w:after="60" w:line="276"/>
      </w:pPr>
      <w:r>
        <w:rPr>
          <w:b/>
          <w:bCs/>
          <w:sz w:val="22"/>
          <w:szCs w:val="22"/>
        </w:rPr>
        <w:t xml:space="preserve">React Foundations for Next.js</w:t>
      </w:r>
      <w:r>
        <w:rPr>
          <w:sz w:val="22"/>
          <w:szCs w:val="22"/>
        </w:rPr>
        <w:t xml:space="preserve"> — </w:t>
      </w:r>
      <w:r>
        <w:rPr>
          <w:sz w:val="22"/>
          <w:szCs w:val="22"/>
        </w:rPr>
        <w:t xml:space="preserve">Vercel, ago/2026</w:t>
      </w:r>
      <w:r>
        <w:rPr>
          <w:sz w:val="22"/>
          <w:szCs w:val="22"/>
        </w:rPr>
        <w:t xml:space="preserve"> · </w:t>
      </w:r>
      <w:hyperlink w:history="1" r:id="rIdywwe6nj3napclgrffbqqf">
        <w:r>
          <w:rPr>
            <w:rStyle w:val="Hyperlink"/>
            <w:rFonts w:ascii="Calibri" w:cs="Calibri" w:eastAsia="Calibri" w:hAnsi="Calibri"/>
            <w:sz w:val="22"/>
            <w:szCs w:val="22"/>
          </w:rPr>
          <w:t xml:space="preserve">react-foundations</w:t>
        </w:r>
      </w:hyperlink>
    </w:p>
    <w:p>
      <w:pPr>
        <w:spacing w:after="60" w:line="276"/>
      </w:pPr>
      <w:r>
        <w:rPr>
          <w:b/>
          <w:bCs/>
          <w:sz w:val="22"/>
          <w:szCs w:val="22"/>
        </w:rPr>
        <w:t xml:space="preserve">Programming with Google Go Specialization</w:t>
      </w:r>
      <w:r>
        <w:rPr>
          <w:sz w:val="22"/>
          <w:szCs w:val="22"/>
        </w:rPr>
        <w:t xml:space="preserve"> — </w:t>
      </w:r>
      <w:r>
        <w:rPr>
          <w:sz w:val="22"/>
          <w:szCs w:val="22"/>
        </w:rPr>
        <w:t xml:space="preserve">University of California, Irvine, mai/2026</w:t>
      </w:r>
      <w:r>
        <w:rPr>
          <w:sz w:val="22"/>
          <w:szCs w:val="22"/>
        </w:rPr>
        <w:t xml:space="preserve"> · </w:t>
      </w:r>
      <w:hyperlink w:history="1" r:id="rIdqurikfnajizh7lvyqipqc">
        <w:r>
          <w:rPr>
            <w:rStyle w:val="Hyperlink"/>
            <w:rFonts w:ascii="Calibri" w:cs="Calibri" w:eastAsia="Calibri" w:hAnsi="Calibri"/>
            <w:sz w:val="22"/>
            <w:szCs w:val="22"/>
          </w:rPr>
          <w:t xml:space="preserve">2UUQCPO9MST7</w:t>
        </w:r>
      </w:hyperlink>
    </w:p>
    <w:p>
      <w:pPr>
        <w:spacing w:after="60" w:line="276"/>
      </w:pPr>
      <w:r>
        <w:rPr>
          <w:b/>
          <w:bCs/>
          <w:sz w:val="22"/>
          <w:szCs w:val="22"/>
        </w:rPr>
        <w:t xml:space="preserve">Concurrency in Go</w:t>
      </w:r>
      <w:r>
        <w:rPr>
          <w:sz w:val="22"/>
          <w:szCs w:val="22"/>
        </w:rPr>
        <w:t xml:space="preserve"> — </w:t>
      </w:r>
      <w:r>
        <w:rPr>
          <w:sz w:val="22"/>
          <w:szCs w:val="22"/>
        </w:rPr>
        <w:t xml:space="preserve">University of California, Irvine, mai/2026</w:t>
      </w:r>
      <w:r>
        <w:rPr>
          <w:sz w:val="22"/>
          <w:szCs w:val="22"/>
        </w:rPr>
        <w:t xml:space="preserve"> · </w:t>
      </w:r>
      <w:hyperlink w:history="1" r:id="rIdlrekyzwyqia6jnudvmsa2">
        <w:r>
          <w:rPr>
            <w:rStyle w:val="Hyperlink"/>
            <w:rFonts w:ascii="Calibri" w:cs="Calibri" w:eastAsia="Calibri" w:hAnsi="Calibri"/>
            <w:sz w:val="22"/>
            <w:szCs w:val="22"/>
          </w:rPr>
          <w:t xml:space="preserve">M2EKXK59LHYI</w:t>
        </w:r>
      </w:hyperlink>
    </w:p>
    <w:p>
      <w:pPr>
        <w:spacing w:after="60" w:line="276"/>
      </w:pPr>
      <w:r>
        <w:rPr>
          <w:b/>
          <w:bCs/>
          <w:sz w:val="22"/>
          <w:szCs w:val="22"/>
        </w:rPr>
        <w:t xml:space="preserve">Functions, Methods, and Interfaces in Go</w:t>
      </w:r>
      <w:r>
        <w:rPr>
          <w:sz w:val="22"/>
          <w:szCs w:val="22"/>
        </w:rPr>
        <w:t xml:space="preserve"> — </w:t>
      </w:r>
      <w:r>
        <w:rPr>
          <w:sz w:val="22"/>
          <w:szCs w:val="22"/>
        </w:rPr>
        <w:t xml:space="preserve">University of California, Irvine, mai/2026</w:t>
      </w:r>
      <w:r>
        <w:rPr>
          <w:sz w:val="22"/>
          <w:szCs w:val="22"/>
        </w:rPr>
        <w:t xml:space="preserve"> · </w:t>
      </w:r>
      <w:hyperlink w:history="1" r:id="rIdkijlvwpsuz-q5eloz97-s">
        <w:r>
          <w:rPr>
            <w:rStyle w:val="Hyperlink"/>
            <w:rFonts w:ascii="Calibri" w:cs="Calibri" w:eastAsia="Calibri" w:hAnsi="Calibri"/>
            <w:sz w:val="22"/>
            <w:szCs w:val="22"/>
          </w:rPr>
          <w:t xml:space="preserve">WIEGNHPO8TBM</w:t>
        </w:r>
      </w:hyperlink>
    </w:p>
    <w:p>
      <w:pPr>
        <w:spacing w:after="60" w:line="276"/>
      </w:pPr>
      <w:r>
        <w:rPr>
          <w:b/>
          <w:bCs/>
          <w:sz w:val="22"/>
          <w:szCs w:val="22"/>
        </w:rPr>
        <w:t xml:space="preserve">Getting Started with Go</w:t>
      </w:r>
      <w:r>
        <w:rPr>
          <w:sz w:val="22"/>
          <w:szCs w:val="22"/>
        </w:rPr>
        <w:t xml:space="preserve"> — </w:t>
      </w:r>
      <w:r>
        <w:rPr>
          <w:sz w:val="22"/>
          <w:szCs w:val="22"/>
        </w:rPr>
        <w:t xml:space="preserve">University of California, Irvine, mai/2026</w:t>
      </w:r>
      <w:r>
        <w:rPr>
          <w:sz w:val="22"/>
          <w:szCs w:val="22"/>
        </w:rPr>
        <w:t xml:space="preserve"> · </w:t>
      </w:r>
      <w:hyperlink w:history="1" r:id="rIdh8dhw_cqg1jrpmhtrye-4">
        <w:r>
          <w:rPr>
            <w:rStyle w:val="Hyperlink"/>
            <w:rFonts w:ascii="Calibri" w:cs="Calibri" w:eastAsia="Calibri" w:hAnsi="Calibri"/>
            <w:sz w:val="22"/>
            <w:szCs w:val="22"/>
          </w:rPr>
          <w:t xml:space="preserve">KFGD3IF75I0Q</w:t>
        </w:r>
      </w:hyperlink>
    </w:p>
    <w:p>
      <w:pPr>
        <w:pStyle w:val="Heading1"/>
        <w:pBdr>
          <w:bottom w:val="single" w:color="C9CFD4" w:sz="6" w:space="2"/>
        </w:pBdr>
        <w:spacing w:after="120" w:before="280" w:line="276"/>
      </w:pPr>
      <w:r>
        <w:rPr>
          <w:b/>
          <w:bCs/>
          <w:color w:val="0A7C72"/>
          <w:sz w:val="26"/>
          <w:szCs w:val="26"/>
        </w:rPr>
        <w:t xml:space="preserve">FORMAÇÃO COMPLEMENTAR</w:t>
      </w:r>
    </w:p>
    <w:p>
      <w:pPr>
        <w:spacing w:after="60" w:line="276"/>
      </w:pPr>
      <w:r>
        <w:rPr>
          <w:b/>
          <w:bCs/>
          <w:sz w:val="22"/>
          <w:szCs w:val="22"/>
        </w:rPr>
        <w:t xml:space="preserve">Introdução à Linguagem Python</w:t>
      </w:r>
      <w:r>
        <w:rPr>
          <w:sz w:val="22"/>
          <w:szCs w:val="22"/>
        </w:rPr>
        <w:t xml:space="preserve"> — </w:t>
      </w:r>
      <w:r>
        <w:rPr>
          <w:sz w:val="22"/>
          <w:szCs w:val="22"/>
        </w:rPr>
        <w:t xml:space="preserve">Unopar, 15 h, 1º semestre de 2023</w:t>
      </w:r>
      <w:r>
        <w:rPr>
          <w:sz w:val="22"/>
          <w:szCs w:val="22"/>
        </w:rPr>
        <w:t xml:space="preserve"> · </w:t>
      </w:r>
      <w:hyperlink w:history="1" r:id="rIdkp8wmmffvpreoz1todkrs">
        <w:r>
          <w:rPr>
            <w:rStyle w:val="Hyperlink"/>
            <w:rFonts w:ascii="Calibri" w:cs="Calibri" w:eastAsia="Calibri" w:hAnsi="Calibri"/>
            <w:sz w:val="22"/>
            <w:szCs w:val="22"/>
          </w:rPr>
          <w:t xml:space="preserve">certificado</w:t>
        </w:r>
      </w:hyperlink>
    </w:p>
    <w:p>
      <w:pPr>
        <w:spacing w:after="60" w:line="276"/>
      </w:pPr>
      <w:r>
        <w:rPr>
          <w:b/>
          <w:bCs/>
          <w:sz w:val="22"/>
          <w:szCs w:val="22"/>
        </w:rPr>
        <w:t xml:space="preserve">Introdução à Análise de Dados com Python</w:t>
      </w:r>
      <w:r>
        <w:rPr>
          <w:sz w:val="22"/>
          <w:szCs w:val="22"/>
        </w:rPr>
        <w:t xml:space="preserve"> — </w:t>
      </w:r>
      <w:r>
        <w:rPr>
          <w:sz w:val="22"/>
          <w:szCs w:val="22"/>
        </w:rPr>
        <w:t xml:space="preserve">Unopar, 15 h, 1º semestre de 2023</w:t>
      </w:r>
      <w:r>
        <w:rPr>
          <w:sz w:val="22"/>
          <w:szCs w:val="22"/>
        </w:rPr>
        <w:t xml:space="preserve"> · </w:t>
      </w:r>
      <w:hyperlink w:history="1" r:id="rIdsym0grm8imhq4aldw1n8g">
        <w:r>
          <w:rPr>
            <w:rStyle w:val="Hyperlink"/>
            <w:rFonts w:ascii="Calibri" w:cs="Calibri" w:eastAsia="Calibri" w:hAnsi="Calibri"/>
            <w:sz w:val="22"/>
            <w:szCs w:val="22"/>
          </w:rPr>
          <w:t xml:space="preserve">certificado</w:t>
        </w:r>
      </w:hyperlink>
    </w:p>
    <w:p>
      <w:pPr>
        <w:spacing w:after="60" w:line="276"/>
      </w:pPr>
      <w:r>
        <w:rPr>
          <w:b/>
          <w:bCs/>
          <w:sz w:val="22"/>
          <w:szCs w:val="22"/>
        </w:rPr>
        <w:t xml:space="preserve">Estruturas de Dados em Python</w:t>
      </w:r>
      <w:r>
        <w:rPr>
          <w:sz w:val="22"/>
          <w:szCs w:val="22"/>
        </w:rPr>
        <w:t xml:space="preserve"> — </w:t>
      </w:r>
      <w:r>
        <w:rPr>
          <w:sz w:val="22"/>
          <w:szCs w:val="22"/>
        </w:rPr>
        <w:t xml:space="preserve">Unopar, 10 h, 1º semestre de 2023</w:t>
      </w:r>
      <w:r>
        <w:rPr>
          <w:sz w:val="22"/>
          <w:szCs w:val="22"/>
        </w:rPr>
        <w:t xml:space="preserve"> · </w:t>
      </w:r>
      <w:hyperlink w:history="1" r:id="rIdhjque7zjcbl2we2hiz9-q">
        <w:r>
          <w:rPr>
            <w:rStyle w:val="Hyperlink"/>
            <w:rFonts w:ascii="Calibri" w:cs="Calibri" w:eastAsia="Calibri" w:hAnsi="Calibri"/>
            <w:sz w:val="22"/>
            <w:szCs w:val="22"/>
          </w:rPr>
          <w:t xml:space="preserve">certificado</w:t>
        </w:r>
      </w:hyperlink>
    </w:p>
    <w:p>
      <w:pPr>
        <w:spacing w:after="60" w:line="276"/>
      </w:pPr>
      <w:r>
        <w:rPr>
          <w:b/>
          <w:bCs/>
          <w:sz w:val="22"/>
          <w:szCs w:val="22"/>
        </w:rPr>
        <w:t xml:space="preserve">Tecnologias de Informação Aplicadas ao Direito</w:t>
      </w:r>
      <w:r>
        <w:rPr>
          <w:sz w:val="22"/>
          <w:szCs w:val="22"/>
        </w:rPr>
        <w:t xml:space="preserve"> — </w:t>
      </w:r>
      <w:r>
        <w:rPr>
          <w:sz w:val="22"/>
          <w:szCs w:val="22"/>
        </w:rPr>
        <w:t xml:space="preserve">Unopar, 60 h, 2º semestre de 2023</w:t>
      </w:r>
      <w:r>
        <w:rPr>
          <w:sz w:val="22"/>
          <w:szCs w:val="22"/>
        </w:rPr>
        <w:t xml:space="preserve"> · </w:t>
      </w:r>
      <w:hyperlink w:history="1" r:id="rIdsgpvveu2nkionbhyth4w6">
        <w:r>
          <w:rPr>
            <w:rStyle w:val="Hyperlink"/>
            <w:rFonts w:ascii="Calibri" w:cs="Calibri" w:eastAsia="Calibri" w:hAnsi="Calibri"/>
            <w:sz w:val="22"/>
            <w:szCs w:val="22"/>
          </w:rPr>
          <w:t xml:space="preserve">certificado</w:t>
        </w:r>
      </w:hyperlink>
    </w:p>
    <w:p>
      <w:pPr>
        <w:spacing w:after="60" w:line="276"/>
      </w:pPr>
      <w:r>
        <w:rPr>
          <w:b/>
          <w:bCs/>
          <w:sz w:val="22"/>
          <w:szCs w:val="22"/>
        </w:rPr>
        <w:t xml:space="preserve">Direito Eletrônico</w:t>
      </w:r>
      <w:r>
        <w:rPr>
          <w:sz w:val="22"/>
          <w:szCs w:val="22"/>
        </w:rPr>
        <w:t xml:space="preserve"> — </w:t>
      </w:r>
      <w:r>
        <w:rPr>
          <w:sz w:val="22"/>
          <w:szCs w:val="22"/>
        </w:rPr>
        <w:t xml:space="preserve">Unopar, 60 h, 2º semestre de 2023</w:t>
      </w:r>
      <w:r>
        <w:rPr>
          <w:sz w:val="22"/>
          <w:szCs w:val="22"/>
        </w:rPr>
        <w:t xml:space="preserve"> · </w:t>
      </w:r>
      <w:hyperlink w:history="1" r:id="rIdhtcfkmp34f3nsp1uk5s5k">
        <w:r>
          <w:rPr>
            <w:rStyle w:val="Hyperlink"/>
            <w:rFonts w:ascii="Calibri" w:cs="Calibri" w:eastAsia="Calibri" w:hAnsi="Calibri"/>
            <w:sz w:val="22"/>
            <w:szCs w:val="22"/>
          </w:rPr>
          <w:t xml:space="preserve">certificado</w:t>
        </w:r>
      </w:hyperlink>
    </w:p>
    <w:p>
      <w:pPr>
        <w:spacing w:after="60" w:line="276"/>
      </w:pPr>
      <w:r>
        <w:rPr>
          <w:b/>
          <w:bCs/>
          <w:sz w:val="22"/>
          <w:szCs w:val="22"/>
        </w:rPr>
        <w:t xml:space="preserve">Modelos de Gestão</w:t>
      </w:r>
      <w:r>
        <w:rPr>
          <w:sz w:val="22"/>
          <w:szCs w:val="22"/>
        </w:rPr>
        <w:t xml:space="preserve"> — </w:t>
      </w:r>
      <w:r>
        <w:rPr>
          <w:sz w:val="22"/>
          <w:szCs w:val="22"/>
        </w:rPr>
        <w:t xml:space="preserve">Unopar, 60 h, 2º semestre de 2023</w:t>
      </w:r>
      <w:r>
        <w:rPr>
          <w:sz w:val="22"/>
          <w:szCs w:val="22"/>
        </w:rPr>
        <w:t xml:space="preserve"> · </w:t>
      </w:r>
      <w:hyperlink w:history="1" r:id="rIdgky-hsifalty67aa4on4l">
        <w:r>
          <w:rPr>
            <w:rStyle w:val="Hyperlink"/>
            <w:rFonts w:ascii="Calibri" w:cs="Calibri" w:eastAsia="Calibri" w:hAnsi="Calibri"/>
            <w:sz w:val="22"/>
            <w:szCs w:val="22"/>
          </w:rPr>
          <w:t xml:space="preserve">certificado</w:t>
        </w:r>
      </w:hyperlink>
    </w:p>
    <w:p>
      <w:pPr>
        <w:pStyle w:val="Heading1"/>
        <w:pBdr>
          <w:bottom w:val="single" w:color="C9CFD4" w:sz="6" w:space="2"/>
        </w:pBdr>
        <w:spacing w:after="120" w:before="280" w:line="276"/>
      </w:pPr>
      <w:r>
        <w:rPr>
          <w:b/>
          <w:bCs/>
          <w:color w:val="0A7C72"/>
          <w:sz w:val="26"/>
          <w:szCs w:val="26"/>
        </w:rPr>
        <w:t xml:space="preserve">IDIOMAS</w:t>
      </w:r>
    </w:p>
    <w:p>
      <w:pPr>
        <w:spacing w:after="60" w:line="276"/>
      </w:pPr>
      <w:r>
        <w:rPr>
          <w:b/>
          <w:bCs/>
          <w:sz w:val="22"/>
          <w:szCs w:val="22"/>
        </w:rPr>
        <w:t xml:space="preserve">Português</w:t>
      </w:r>
      <w:r>
        <w:rPr>
          <w:sz w:val="22"/>
          <w:szCs w:val="22"/>
        </w:rPr>
        <w:t xml:space="preserve"> — </w:t>
      </w:r>
      <w:r>
        <w:rPr>
          <w:sz w:val="22"/>
          <w:szCs w:val="22"/>
        </w:rPr>
        <w:t xml:space="preserve">Nativo</w:t>
      </w:r>
    </w:p>
    <w:p>
      <w:pPr>
        <w:spacing w:after="60" w:line="276"/>
      </w:pPr>
      <w:r>
        <w:rPr>
          <w:b/>
          <w:bCs/>
          <w:sz w:val="22"/>
          <w:szCs w:val="22"/>
        </w:rPr>
        <w:t xml:space="preserve">Inglês</w:t>
      </w:r>
      <w:r>
        <w:rPr>
          <w:sz w:val="22"/>
          <w:szCs w:val="22"/>
        </w:rPr>
        <w:t xml:space="preserve"> — </w:t>
      </w:r>
      <w:r>
        <w:rPr>
          <w:sz w:val="22"/>
          <w:szCs w:val="22"/>
        </w:rPr>
        <w:t xml:space="preserve">Básico (A2)</w:t>
      </w:r>
    </w:p>
    <w:p>
      <w:pPr>
        <w:pStyle w:val="Heading1"/>
        <w:pBdr>
          <w:bottom w:val="single" w:color="C9CFD4" w:sz="6" w:space="2"/>
        </w:pBdr>
        <w:spacing w:after="120" w:before="280" w:line="276"/>
      </w:pPr>
      <w:r>
        <w:rPr>
          <w:b/>
          <w:bCs/>
          <w:color w:val="0A7C72"/>
          <w:sz w:val="26"/>
          <w:szCs w:val="26"/>
        </w:rPr>
        <w:t xml:space="preserve">COMPETÊNCIAS ADICIONAIS</w:t>
      </w:r>
    </w:p>
    <w:p>
      <w:pPr>
        <w:spacing w:after="70" w:line="276"/>
      </w:pPr>
      <w:r>
        <w:rPr>
          <w:sz w:val="22"/>
          <w:szCs w:val="22"/>
        </w:rPr>
        <w:t xml:space="preserve">Engenheiro de Software, Software Engineer, Desenvolvedor Back-end, Desenvolvedor Backend, Backend Engineer, Desenvolvedor Front-end, Desenvolvedor Frontend, Frontend Engineer, Desenvolvedor Full Stack, Full Stack Engineer, Sistemas distribuídos, WebSocket, SQL, NoSQL, Amazon Web Services, Alta disponibilidade, Confiabilidade, Metodologias ágeis, Scrum.</w:t>
      </w:r>
    </w:p>
    <w:sectPr>
      <w:pgSz w:w="11908" w:h="16833"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jc w:val="lef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A7C72"/>
      <w:sz w:val="26"/>
      <w:szCs w:val="26"/>
    </w:rPr>
  </w:style>
  <w:style w:type="paragraph" w:styleId="Heading2">
    <w:name w:val="Heading 2"/>
    <w:basedOn w:val="Normal"/>
    <w:next w:val="Normal"/>
    <w:qFormat/>
    <w:rPr>
      <w:rFonts w:ascii="Calibri" w:cs="Calibri" w:eastAsia="Calibri" w:hAnsi="Calibri"/>
      <w:b/>
      <w:bCs/>
      <w:color w:val="16191C"/>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1pw5afcmkmx9cqo1dy5q" Type="http://schemas.openxmlformats.org/officeDocument/2006/relationships/hyperlink" Target="mailto:contact@roneyrogerio.dev" TargetMode="External"/><Relationship Id="rIde7_7p2cpamav5rdy2lwvh" Type="http://schemas.openxmlformats.org/officeDocument/2006/relationships/hyperlink" Target="https://roneyrogerio.dev" TargetMode="External"/><Relationship Id="rIdjfx4v7jw_8mqmhxciwo29" Type="http://schemas.openxmlformats.org/officeDocument/2006/relationships/hyperlink" Target="https://www.linkedin.com/in/roneyrogerio/" TargetMode="External"/><Relationship Id="rIdg54f2ca25ictuhanpy9cg" Type="http://schemas.openxmlformats.org/officeDocument/2006/relationships/hyperlink" Target="https://github.com/roneyrogerio" TargetMode="External"/><Relationship Id="rId9rkbs6cyvizwstxldr285" Type="http://schemas.openxmlformats.org/officeDocument/2006/relationships/hyperlink" Target="https://proaba.com.br" TargetMode="External"/><Relationship Id="rId4av9c6brkvzod_xncxu4m" Type="http://schemas.openxmlformats.org/officeDocument/2006/relationships/hyperlink" Target="https://edidatico.com" TargetMode="External"/><Relationship Id="rIdvj3ti4ry6ybn8-p9jgkee" Type="http://schemas.openxmlformats.org/officeDocument/2006/relationships/hyperlink" Target="https://edidatico.com" TargetMode="External"/><Relationship Id="rIdlvzbkr0viptanbxc2y9go" Type="http://schemas.openxmlformats.org/officeDocument/2006/relationships/hyperlink" Target="https://edidatico.com" TargetMode="External"/><Relationship Id="rIdhfbgsxoseb7510axbnzlj" Type="http://schemas.openxmlformats.org/officeDocument/2006/relationships/hyperlink" Target="https://edidatico.com" TargetMode="External"/><Relationship Id="rIdlw5tylhfbkk_yp4o5d9mx" Type="http://schemas.openxmlformats.org/officeDocument/2006/relationships/hyperlink" Target="https://soltarpipa.online" TargetMode="External"/><Relationship Id="rIdrynaqdufemztz0i569b-r" Type="http://schemas.openxmlformats.org/officeDocument/2006/relationships/hyperlink" Target="https://github.com/roneyrogerio/curriculum" TargetMode="External"/><Relationship Id="rIdojixj4jqxnc7v0vemsjew" Type="http://schemas.openxmlformats.org/officeDocument/2006/relationships/hyperlink" Target="https://receitex.com.br" TargetMode="External"/><Relationship Id="rIdrlurq9yuqriulvbjapwgh" Type="http://schemas.openxmlformats.org/officeDocument/2006/relationships/hyperlink" Target="https://github.com/roneyrogerio/minishell" TargetMode="External"/><Relationship Id="rId3dwhdilzvichs_2mhttnm" Type="http://schemas.openxmlformats.org/officeDocument/2006/relationships/hyperlink" Target="https://github.com/roneyrogerio/pipefy-client-management-api" TargetMode="External"/><Relationship Id="rIdyahjxhbmlrongo3wsbwg9" Type="http://schemas.openxmlformats.org/officeDocument/2006/relationships/hyperlink" Target="https://github.com/roneyrogerio/cub3D" TargetMode="External"/><Relationship Id="rIdapzt4ktbkvy6stxuhcpkh" Type="http://schemas.openxmlformats.org/officeDocument/2006/relationships/hyperlink" Target="https://github.com/roneyrogerio/libbmp" TargetMode="External"/><Relationship Id="rIdlvzlhrh1d-bnouyb-njjj" Type="http://schemas.openxmlformats.org/officeDocument/2006/relationships/hyperlink" Target="https://github.com/roneyrogerio/ft_server" TargetMode="External"/><Relationship Id="rIdfeja41m6hcdxvwnfq0bm-" Type="http://schemas.openxmlformats.org/officeDocument/2006/relationships/hyperlink" Target="https://github.com/roneyrogerio/ft_services" TargetMode="External"/><Relationship Id="rId0536ymf6xn4-lyxqjc0xc" Type="http://schemas.openxmlformats.org/officeDocument/2006/relationships/hyperlink" Target="https://github.com/roneyrogerio/libasm" TargetMode="External"/><Relationship Id="rId_e0r9yjhbybcy3f_bh6sr" Type="http://schemas.openxmlformats.org/officeDocument/2006/relationships/hyperlink" Target="https://github.com/roneyrogerio/libft" TargetMode="External"/><Relationship Id="rIdadqrsnp9qo70x5enx8wpu" Type="http://schemas.openxmlformats.org/officeDocument/2006/relationships/hyperlink" Target="https://github.com/roneyrogerio/ft_printf" TargetMode="External"/><Relationship Id="rIdf7r7zhsude_l192xa2edg" Type="http://schemas.openxmlformats.org/officeDocument/2006/relationships/hyperlink" Target="https://github.com/roneyrogerio/get_next_line" TargetMode="External"/><Relationship Id="rIdgwc__npvpvk5o66dwtgo0" Type="http://schemas.openxmlformats.org/officeDocument/2006/relationships/hyperlink" Target="https://github.com/roneyrogerio/cpp_module_00" TargetMode="External"/><Relationship Id="rIdicgyd-5cpejaon0ydouyl" Type="http://schemas.openxmlformats.org/officeDocument/2006/relationships/hyperlink" Target="https://roneyrogerio.dev/certificados/diploma.png" TargetMode="External"/><Relationship Id="rIdjrcle0qol5hifhzxunwan" Type="http://schemas.openxmlformats.org/officeDocument/2006/relationships/hyperlink" Target="https://nextjs.org/learn/certificate?course=dashboard-app&amp;user=169196&amp;certId=dashboard-app-169196-1786987870264" TargetMode="External"/><Relationship Id="rIdywwe6nj3napclgrffbqqf" Type="http://schemas.openxmlformats.org/officeDocument/2006/relationships/hyperlink" Target="https://nextjs.org/learn/certificate?course=react-foundations&amp;user=169196&amp;certId=react-foundations-169196-1785884720767" TargetMode="External"/><Relationship Id="rIdqurikfnajizh7lvyqipqc" Type="http://schemas.openxmlformats.org/officeDocument/2006/relationships/hyperlink" Target="https://www.coursera.org/account/accomplishments/specialization/2UUQCPO9MST7" TargetMode="External"/><Relationship Id="rIdlrekyzwyqia6jnudvmsa2" Type="http://schemas.openxmlformats.org/officeDocument/2006/relationships/hyperlink" Target="https://www.coursera.org/account/accomplishments/certificate/M2EKXK59LHYI" TargetMode="External"/><Relationship Id="rIdkijlvwpsuz-q5eloz97-s" Type="http://schemas.openxmlformats.org/officeDocument/2006/relationships/hyperlink" Target="https://www.coursera.org/account/accomplishments/certificate/WIEGNHPO8TBM" TargetMode="External"/><Relationship Id="rIdh8dhw_cqg1jrpmhtrye-4" Type="http://schemas.openxmlformats.org/officeDocument/2006/relationships/hyperlink" Target="https://www.coursera.org/account/accomplishments/certificate/KFGD3IF75I0Q" TargetMode="External"/><Relationship Id="rIdkp8wmmffvpreoz1todkrs" Type="http://schemas.openxmlformats.org/officeDocument/2006/relationships/hyperlink" Target="https://roneyrogerio.dev/certificados/introducao-a-linguagem-python.pdf" TargetMode="External"/><Relationship Id="rIdsym0grm8imhq4aldw1n8g" Type="http://schemas.openxmlformats.org/officeDocument/2006/relationships/hyperlink" Target="https://roneyrogerio.dev/certificados/introducao-a-analise-de-dados-com-python.pdf" TargetMode="External"/><Relationship Id="rIdhjque7zjcbl2we2hiz9-q" Type="http://schemas.openxmlformats.org/officeDocument/2006/relationships/hyperlink" Target="https://roneyrogerio.dev/certificados/estruturas-de-dados-em-python.pdf" TargetMode="External"/><Relationship Id="rIdsgpvveu2nkionbhyth4w6" Type="http://schemas.openxmlformats.org/officeDocument/2006/relationships/hyperlink" Target="https://roneyrogerio.dev/certificados/tecnologias-de-informacao-aplicadas-ao-direito.pdf" TargetMode="External"/><Relationship Id="rIdhtcfkmp34f3nsp1uk5s5k" Type="http://schemas.openxmlformats.org/officeDocument/2006/relationships/hyperlink" Target="https://roneyrogerio.dev/certificados/direito-eletronico.pdf" TargetMode="External"/><Relationship Id="rIdgky-hsifalty67aa4on4l" Type="http://schemas.openxmlformats.org/officeDocument/2006/relationships/hyperlink" Target="https://roneyrogerio.dev/certificados/modelos-de-gestao.pdf"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Roney de Oliveira — Software Engineer Backend, Frontend e DevOps</dc:title>
  <dc:creator>Roney de Oliveira</dc:creator>
  <cp:keywords>Engenheiro de Software, Software Engineer, Desenvolvedor Back-end, Desenvolvedor Backend, Backend Engineer, Desenvolvedor Front-end, Desenvolvedor Frontend, Frontend Engineer, Desenvolvedor Full Stack, Full Stack Engineer, Sistemas distribuídos, WebSocket, SQL, NoSQL, Amazon Web Services, Alta disponibilidade, Confiabilidade, Metodologias ágeis, Scrum</cp:keywords>
  <dc:description>Currículo de Roney de Oliveira, Software Engineer com 8 anos de experiência em Go, Node.js, React, microsserviços, AWS, GCP, Oracle Cloud, Kubernetes e Knative. Disponível para funções remotas.</dc:description>
  <cp:lastModifiedBy>Un-named</cp:lastModifiedBy>
  <cp:revision>1</cp:revision>
  <dcterms:created xsi:type="dcterms:W3CDTF">2026-09-23T19:56:40.081Z</dcterms:created>
  <dcterms:modified xsi:type="dcterms:W3CDTF">2026-09-23T19:56:40.081Z</dcterms:modified>
</cp:coreProperties>
</file>

<file path=docProps/custom.xml><?xml version="1.0" encoding="utf-8"?>
<Properties xmlns="http://schemas.openxmlformats.org/officeDocument/2006/custom-properties" xmlns:vt="http://schemas.openxmlformats.org/officeDocument/2006/docPropsVTypes"/>
</file>